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D" w:rsidRPr="00CB122B" w:rsidRDefault="0077591B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>TANTÁRGYI TEMATIKA</w:t>
      </w:r>
    </w:p>
    <w:p w:rsidR="00B50936" w:rsidRPr="00CB122B" w:rsidRDefault="006226C3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Európajogi gyakorlat</w:t>
      </w:r>
    </w:p>
    <w:p w:rsidR="00E56933" w:rsidRPr="00CB122B" w:rsidRDefault="00A12BE2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>Jogász</w:t>
      </w:r>
      <w:r w:rsidR="00E56933" w:rsidRPr="00CB122B">
        <w:rPr>
          <w:b/>
          <w:sz w:val="24"/>
          <w:szCs w:val="24"/>
        </w:rPr>
        <w:t xml:space="preserve"> szak</w:t>
      </w:r>
    </w:p>
    <w:p w:rsidR="0010535D" w:rsidRPr="00CB122B" w:rsidRDefault="0077591B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 xml:space="preserve"> </w:t>
      </w:r>
      <w:proofErr w:type="gramStart"/>
      <w:r w:rsidRPr="00CB122B">
        <w:rPr>
          <w:b/>
          <w:sz w:val="24"/>
          <w:szCs w:val="24"/>
        </w:rPr>
        <w:t>nappali</w:t>
      </w:r>
      <w:proofErr w:type="gramEnd"/>
      <w:r w:rsidR="00315AC0" w:rsidRPr="00CB122B">
        <w:rPr>
          <w:b/>
          <w:sz w:val="24"/>
          <w:szCs w:val="24"/>
        </w:rPr>
        <w:t>/levelező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CB122B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neve:</w:t>
            </w:r>
          </w:p>
          <w:p w:rsidR="00E33EE8" w:rsidRPr="00CB122B" w:rsidRDefault="006226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Európajogi gyakorlat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EE8" w:rsidRPr="00CB122B" w:rsidRDefault="00690B14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Tantárgy </w:t>
            </w:r>
            <w:proofErr w:type="spellStart"/>
            <w:r w:rsidRPr="00CB122B">
              <w:rPr>
                <w:b/>
                <w:sz w:val="24"/>
                <w:szCs w:val="24"/>
              </w:rPr>
              <w:t>Neptun</w:t>
            </w:r>
            <w:proofErr w:type="spellEnd"/>
            <w:r w:rsidRPr="00CB122B">
              <w:rPr>
                <w:b/>
                <w:sz w:val="24"/>
                <w:szCs w:val="24"/>
              </w:rPr>
              <w:t>-</w:t>
            </w:r>
            <w:r w:rsidR="0077591B" w:rsidRPr="00CB122B">
              <w:rPr>
                <w:b/>
                <w:sz w:val="24"/>
                <w:szCs w:val="24"/>
              </w:rPr>
              <w:t>kódja:</w:t>
            </w:r>
            <w:r w:rsidR="0077591B" w:rsidRPr="00CB122B">
              <w:rPr>
                <w:sz w:val="24"/>
                <w:szCs w:val="24"/>
              </w:rPr>
              <w:t xml:space="preserve"> </w:t>
            </w:r>
          </w:p>
          <w:p w:rsidR="00B50936" w:rsidRPr="00CB122B" w:rsidRDefault="00B50936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Nappali tagozat: AJEUN</w:t>
            </w:r>
            <w:bookmarkStart w:id="0" w:name="_GoBack"/>
            <w:bookmarkEnd w:id="0"/>
            <w:r w:rsidR="00A540F9" w:rsidRPr="00CB122B">
              <w:rPr>
                <w:sz w:val="24"/>
                <w:szCs w:val="24"/>
              </w:rPr>
              <w:t>2</w:t>
            </w:r>
            <w:r w:rsidR="006226C3">
              <w:rPr>
                <w:sz w:val="24"/>
                <w:szCs w:val="24"/>
              </w:rPr>
              <w:t>53N5</w:t>
            </w:r>
          </w:p>
          <w:p w:rsidR="00B50936" w:rsidRPr="00CB122B" w:rsidRDefault="00B50936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Levelező tagozat: AJEUN</w:t>
            </w:r>
            <w:r w:rsidR="006226C3">
              <w:rPr>
                <w:sz w:val="24"/>
                <w:szCs w:val="24"/>
              </w:rPr>
              <w:t>25</w:t>
            </w:r>
            <w:r w:rsidR="00A540F9" w:rsidRPr="00CB122B">
              <w:rPr>
                <w:sz w:val="24"/>
                <w:szCs w:val="24"/>
              </w:rPr>
              <w:t>3L5</w:t>
            </w:r>
          </w:p>
          <w:p w:rsidR="00B061CE" w:rsidRPr="00CB122B" w:rsidRDefault="0077591B" w:rsidP="00F71E22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Tárgyfelelős intézet: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10535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E33EE8" w:rsidRPr="00CB122B" w:rsidRDefault="00F23DFD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Európai és Nemzetközi Jogi Intézet</w:t>
            </w:r>
          </w:p>
          <w:p w:rsidR="00E33EE8" w:rsidRPr="00CB122B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Európajogi és Nemzetközi Magánjogi Tanszék</w:t>
            </w:r>
          </w:p>
        </w:tc>
      </w:tr>
      <w:tr w:rsidR="0010535D" w:rsidRPr="00CB122B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1053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1CE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Tantárgyelem: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4A3CD5" w:rsidRPr="00CB122B" w:rsidRDefault="00E33EE8" w:rsidP="004A3CD5">
            <w:pPr>
              <w:tabs>
                <w:tab w:val="left" w:pos="1170"/>
              </w:tabs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kötelez</w:t>
            </w:r>
            <w:r w:rsidR="004A3CD5" w:rsidRPr="00CB122B">
              <w:rPr>
                <w:sz w:val="24"/>
                <w:szCs w:val="24"/>
              </w:rPr>
              <w:t xml:space="preserve">ő tárgy 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Tárgyfelelős: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E33EE8" w:rsidRPr="00CB122B" w:rsidRDefault="00BB6741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Dr.</w:t>
            </w:r>
            <w:r w:rsidR="00492584" w:rsidRPr="00CB122B">
              <w:rPr>
                <w:sz w:val="24"/>
                <w:szCs w:val="24"/>
              </w:rPr>
              <w:t xml:space="preserve"> habil.</w:t>
            </w:r>
            <w:r w:rsidRPr="00CB122B">
              <w:rPr>
                <w:sz w:val="24"/>
                <w:szCs w:val="24"/>
              </w:rPr>
              <w:t xml:space="preserve"> </w:t>
            </w:r>
            <w:r w:rsidR="00492584" w:rsidRPr="00CB122B">
              <w:rPr>
                <w:sz w:val="24"/>
                <w:szCs w:val="24"/>
              </w:rPr>
              <w:t xml:space="preserve">Angyal Zoltán </w:t>
            </w:r>
            <w:r w:rsidR="00B50936" w:rsidRPr="00CB122B">
              <w:rPr>
                <w:sz w:val="24"/>
                <w:szCs w:val="24"/>
              </w:rPr>
              <w:t>egyetemi docens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Közreműködő </w:t>
            </w:r>
            <w:proofErr w:type="gramStart"/>
            <w:r w:rsidRPr="00CB122B">
              <w:rPr>
                <w:b/>
                <w:sz w:val="24"/>
                <w:szCs w:val="24"/>
              </w:rPr>
              <w:t>oktató(</w:t>
            </w:r>
            <w:proofErr w:type="gramEnd"/>
            <w:r w:rsidRPr="00CB122B">
              <w:rPr>
                <w:b/>
                <w:sz w:val="24"/>
                <w:szCs w:val="24"/>
              </w:rPr>
              <w:t>k):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BB6741" w:rsidRPr="00CB122B" w:rsidRDefault="00B50936" w:rsidP="00F23DFD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Dr. </w:t>
            </w:r>
            <w:proofErr w:type="spellStart"/>
            <w:r w:rsidRPr="00CB122B">
              <w:rPr>
                <w:sz w:val="24"/>
                <w:szCs w:val="24"/>
              </w:rPr>
              <w:t>Marinkás</w:t>
            </w:r>
            <w:proofErr w:type="spellEnd"/>
            <w:r w:rsidRPr="00CB122B">
              <w:rPr>
                <w:sz w:val="24"/>
                <w:szCs w:val="24"/>
              </w:rPr>
              <w:t xml:space="preserve"> György, PhD egyetemi adjunktus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 w:rsidP="00955A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Javasolt félév: </w:t>
            </w:r>
          </w:p>
          <w:p w:rsidR="00955A17" w:rsidRPr="00CB122B" w:rsidRDefault="00955A17" w:rsidP="000378A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félév- </w:t>
            </w:r>
            <w:r w:rsidR="006226C3">
              <w:rPr>
                <w:sz w:val="24"/>
                <w:szCs w:val="24"/>
              </w:rPr>
              <w:t>őszi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Előfeltétel: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9554EE" w:rsidP="001F4350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Európajog</w:t>
            </w:r>
            <w:r w:rsidR="00A12BE2" w:rsidRPr="00CB122B">
              <w:rPr>
                <w:sz w:val="24"/>
                <w:szCs w:val="24"/>
              </w:rPr>
              <w:t xml:space="preserve"> 1.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Óraszám/hét: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955A17" w:rsidRPr="00CB122B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nappali: </w:t>
            </w:r>
            <w:r w:rsidR="00B50936" w:rsidRPr="00CB122B">
              <w:rPr>
                <w:sz w:val="24"/>
                <w:szCs w:val="24"/>
              </w:rPr>
              <w:t>2</w:t>
            </w:r>
            <w:r w:rsidRPr="00CB122B">
              <w:rPr>
                <w:sz w:val="24"/>
                <w:szCs w:val="24"/>
              </w:rPr>
              <w:t xml:space="preserve">óra/hét, </w:t>
            </w:r>
          </w:p>
          <w:p w:rsidR="0010535D" w:rsidRPr="00CB122B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levelező:</w:t>
            </w:r>
            <w:r w:rsidR="006226C3">
              <w:rPr>
                <w:sz w:val="24"/>
                <w:szCs w:val="24"/>
              </w:rPr>
              <w:t xml:space="preserve"> </w:t>
            </w:r>
            <w:r w:rsidR="00A12BE2" w:rsidRPr="00CB122B">
              <w:rPr>
                <w:sz w:val="24"/>
                <w:szCs w:val="24"/>
              </w:rPr>
              <w:t>2</w:t>
            </w:r>
            <w:r w:rsidRPr="00CB122B">
              <w:rPr>
                <w:sz w:val="24"/>
                <w:szCs w:val="24"/>
              </w:rPr>
              <w:t>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0D7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Számonkérés módja: </w:t>
            </w:r>
          </w:p>
          <w:p w:rsidR="0010535D" w:rsidRPr="00CB122B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kollokvium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Kreditpont: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6226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2BE2"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kredit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B122B" w:rsidRDefault="007D32F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Munkarend</w:t>
            </w:r>
            <w:r w:rsidR="0077591B" w:rsidRPr="00CB122B">
              <w:rPr>
                <w:b/>
                <w:sz w:val="24"/>
                <w:szCs w:val="24"/>
              </w:rPr>
              <w:t>:</w:t>
            </w:r>
            <w:r w:rsidR="0077591B"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nappali / levelező 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feladata és célja:</w:t>
            </w:r>
          </w:p>
          <w:p w:rsidR="00B50936" w:rsidRPr="00CB122B" w:rsidRDefault="001C2CA5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A tantárgy feladata, hogy a hallgatók megis</w:t>
            </w:r>
            <w:r w:rsidR="006226C3">
              <w:rPr>
                <w:sz w:val="24"/>
                <w:szCs w:val="24"/>
              </w:rPr>
              <w:t xml:space="preserve">merkedjenek az Európai Unió Bíróságának a belső piac jogával kapcsolatos ítélkezési gyakorlatával, valamint annak kiemelten fontos döntéseivel. A </w:t>
            </w:r>
            <w:proofErr w:type="gramStart"/>
            <w:r w:rsidR="006226C3">
              <w:rPr>
                <w:sz w:val="24"/>
                <w:szCs w:val="24"/>
              </w:rPr>
              <w:t>kurzus</w:t>
            </w:r>
            <w:proofErr w:type="gramEnd"/>
            <w:r w:rsidR="006226C3">
              <w:rPr>
                <w:sz w:val="24"/>
                <w:szCs w:val="24"/>
              </w:rPr>
              <w:t xml:space="preserve"> célja, hogy a hallgatók gyakorlatot szerezzenek az európai bírósági ítéletek értelmezésében, a bírósági ítéletek jogi indokolásának megértésében és a több évtizedes ítélkezési gyakorlat folyamatosan fejlődő elemeinek felismerésében.</w:t>
            </w:r>
          </w:p>
          <w:p w:rsidR="00F23DFD" w:rsidRPr="00CB122B" w:rsidRDefault="00F23D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Fejlesztendő </w:t>
            </w:r>
            <w:proofErr w:type="gramStart"/>
            <w:r w:rsidRPr="00CB122B">
              <w:rPr>
                <w:b/>
                <w:sz w:val="24"/>
                <w:szCs w:val="24"/>
              </w:rPr>
              <w:t>kompetenciák</w:t>
            </w:r>
            <w:proofErr w:type="gramEnd"/>
            <w:r w:rsidRPr="00CB122B">
              <w:rPr>
                <w:b/>
                <w:sz w:val="24"/>
                <w:szCs w:val="24"/>
              </w:rPr>
              <w:t>:</w:t>
            </w:r>
          </w:p>
          <w:p w:rsidR="00FD0705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tudás:</w:t>
            </w:r>
            <w:r w:rsidRPr="00CB122B">
              <w:rPr>
                <w:sz w:val="24"/>
                <w:szCs w:val="24"/>
              </w:rPr>
              <w:t xml:space="preserve"> </w:t>
            </w:r>
            <w:r w:rsidR="0077799C" w:rsidRPr="00CB122B">
              <w:rPr>
                <w:sz w:val="24"/>
                <w:szCs w:val="24"/>
              </w:rPr>
              <w:t>T</w:t>
            </w:r>
            <w:r w:rsidR="00FD0705" w:rsidRPr="00CB122B">
              <w:rPr>
                <w:sz w:val="24"/>
                <w:szCs w:val="24"/>
              </w:rPr>
              <w:t>6, T11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képesség: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K</w:t>
            </w:r>
            <w:r w:rsidR="00FD0705" w:rsidRPr="00CB122B">
              <w:rPr>
                <w:sz w:val="24"/>
                <w:szCs w:val="24"/>
              </w:rPr>
              <w:t>4, K13, K19, K29, K30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attitűd: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A</w:t>
            </w:r>
            <w:r w:rsidR="00FD0705" w:rsidRPr="00CB122B">
              <w:rPr>
                <w:sz w:val="24"/>
                <w:szCs w:val="24"/>
              </w:rPr>
              <w:t>9, A10, A12, A20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autonómia</w:t>
            </w:r>
            <w:r w:rsidR="00AA1BDC" w:rsidRPr="00CB122B">
              <w:rPr>
                <w:b/>
                <w:i/>
                <w:sz w:val="24"/>
                <w:szCs w:val="24"/>
              </w:rPr>
              <w:t xml:space="preserve"> és felelősség</w:t>
            </w:r>
            <w:r w:rsidRPr="00CB122B">
              <w:rPr>
                <w:b/>
                <w:i/>
                <w:sz w:val="24"/>
                <w:szCs w:val="24"/>
              </w:rPr>
              <w:t>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F</w:t>
            </w:r>
            <w:r w:rsidR="00FD0705" w:rsidRPr="00CB122B">
              <w:rPr>
                <w:sz w:val="24"/>
                <w:szCs w:val="24"/>
              </w:rPr>
              <w:t>3</w:t>
            </w:r>
            <w:r w:rsidR="0096244C" w:rsidRPr="00CB122B">
              <w:rPr>
                <w:sz w:val="24"/>
                <w:szCs w:val="24"/>
              </w:rPr>
              <w:t>, F</w:t>
            </w:r>
            <w:r w:rsidR="00FD0705" w:rsidRPr="00CB122B">
              <w:rPr>
                <w:sz w:val="24"/>
                <w:szCs w:val="24"/>
              </w:rPr>
              <w:t>5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tematikus leírása:</w:t>
            </w:r>
          </w:p>
        </w:tc>
      </w:tr>
      <w:tr w:rsidR="003E287F" w:rsidRPr="00CB122B" w:rsidTr="00C8582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87F" w:rsidRDefault="006226C3" w:rsidP="006226C3">
            <w:pPr>
              <w:pStyle w:val="Norm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A feldolgozásra kerülő főbb jogesetek listája témakör szerint (az ítéletek pontos listája az első gyakorlaton kerül véglegesítésre)</w:t>
            </w:r>
          </w:p>
          <w:p w:rsidR="006226C3" w:rsidRDefault="006226C3" w:rsidP="006226C3">
            <w:pPr>
              <w:pStyle w:val="Norm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226C3" w:rsidRPr="005E161A" w:rsidRDefault="006226C3" w:rsidP="006226C3">
            <w:pPr>
              <w:spacing w:line="360" w:lineRule="auto"/>
              <w:rPr>
                <w:b/>
              </w:rPr>
            </w:pPr>
            <w:r>
              <w:rPr>
                <w:b/>
              </w:rPr>
              <w:t>Áruk szabad mozgása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C-72/03. sz. </w:t>
            </w:r>
            <w:proofErr w:type="spellStart"/>
            <w:r w:rsidRPr="00C71BAE">
              <w:t>Carbonati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>C-290/05. sz</w:t>
            </w:r>
            <w:r w:rsidRPr="007F7117">
              <w:t xml:space="preserve">. </w:t>
            </w:r>
            <w:proofErr w:type="spellStart"/>
            <w:r w:rsidRPr="007F7117">
              <w:t>Nádasdi</w:t>
            </w:r>
            <w:proofErr w:type="spellEnd"/>
            <w:r w:rsidRPr="007F7117">
              <w:t xml:space="preserve"> és a C-333/05. sz. Németh egyesített ügyek</w:t>
            </w:r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8/74. sz. </w:t>
            </w:r>
            <w:proofErr w:type="spellStart"/>
            <w:r w:rsidRPr="00C71BAE">
              <w:t>Dassonville</w:t>
            </w:r>
            <w:proofErr w:type="spellEnd"/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lastRenderedPageBreak/>
              <w:t xml:space="preserve">120/78. sz. </w:t>
            </w:r>
            <w:proofErr w:type="spellStart"/>
            <w:r w:rsidRPr="00C71BAE">
              <w:t>Rewe-Zentral</w:t>
            </w:r>
            <w:proofErr w:type="spellEnd"/>
            <w:r w:rsidRPr="00C71BAE">
              <w:t xml:space="preserve"> (</w:t>
            </w:r>
            <w:proofErr w:type="spellStart"/>
            <w:r w:rsidRPr="00C71BAE">
              <w:t>Cassis</w:t>
            </w:r>
            <w:proofErr w:type="spellEnd"/>
            <w:r w:rsidRPr="00C71BAE">
              <w:t>)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C-267/91. sz. és C-268/91. sz. </w:t>
            </w:r>
            <w:proofErr w:type="spellStart"/>
            <w:r w:rsidRPr="00C71BAE">
              <w:t>Keck</w:t>
            </w:r>
            <w:proofErr w:type="spellEnd"/>
            <w:r w:rsidRPr="00C71BAE">
              <w:t xml:space="preserve"> és </w:t>
            </w:r>
            <w:proofErr w:type="spellStart"/>
            <w:r w:rsidRPr="00C71BAE">
              <w:t>Mithouard</w:t>
            </w:r>
            <w:proofErr w:type="spellEnd"/>
          </w:p>
          <w:p w:rsidR="006226C3" w:rsidRPr="007F7117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7F7117">
              <w:t>C-333/14. sz.</w:t>
            </w:r>
            <w:r w:rsidRPr="007F711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F7117">
              <w:rPr>
                <w:bCs/>
                <w:color w:val="000000"/>
              </w:rPr>
              <w:t>Scotch</w:t>
            </w:r>
            <w:proofErr w:type="spellEnd"/>
            <w:r w:rsidRPr="007F7117">
              <w:rPr>
                <w:bCs/>
                <w:color w:val="000000"/>
              </w:rPr>
              <w:t xml:space="preserve"> Whisky</w:t>
            </w:r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>C-158/04. és C-159/04. sz. Alfa Vita</w:t>
            </w:r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C-170/04. </w:t>
            </w:r>
            <w:proofErr w:type="spellStart"/>
            <w:r w:rsidRPr="00C71BAE">
              <w:t>Rosengren</w:t>
            </w:r>
            <w:proofErr w:type="spellEnd"/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174/82. sz. </w:t>
            </w:r>
            <w:proofErr w:type="spellStart"/>
            <w:r w:rsidRPr="00C71BAE">
              <w:t>Sandoz</w:t>
            </w:r>
            <w:proofErr w:type="spellEnd"/>
          </w:p>
          <w:p w:rsidR="006226C3" w:rsidRPr="00C71BAE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C71BAE">
              <w:t xml:space="preserve">C-421/09. </w:t>
            </w:r>
            <w:proofErr w:type="spellStart"/>
            <w:r w:rsidRPr="00C71BAE">
              <w:t>Humanplasma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 xml:space="preserve">C-108/09. </w:t>
            </w:r>
            <w:proofErr w:type="spellStart"/>
            <w:r>
              <w:t>Ker</w:t>
            </w:r>
            <w:proofErr w:type="spellEnd"/>
            <w:r>
              <w:t>-Optika</w:t>
            </w:r>
          </w:p>
          <w:p w:rsidR="006226C3" w:rsidRPr="002C1455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C-456/10. sz. ANETT</w:t>
            </w:r>
          </w:p>
          <w:p w:rsidR="006226C3" w:rsidRPr="000C79D7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C-265/06. Bizottság kontra Portugália</w:t>
            </w:r>
          </w:p>
          <w:p w:rsidR="006226C3" w:rsidRPr="00C516EF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C-319/05. Bizottság kontra Németország</w:t>
            </w:r>
          </w:p>
          <w:p w:rsidR="006226C3" w:rsidRDefault="006226C3" w:rsidP="006226C3">
            <w:pPr>
              <w:spacing w:line="360" w:lineRule="auto"/>
              <w:rPr>
                <w:b/>
              </w:rPr>
            </w:pPr>
          </w:p>
          <w:p w:rsidR="006226C3" w:rsidRDefault="006226C3" w:rsidP="006226C3">
            <w:pPr>
              <w:spacing w:line="360" w:lineRule="auto"/>
              <w:rPr>
                <w:b/>
              </w:rPr>
            </w:pPr>
            <w:r>
              <w:rPr>
                <w:b/>
              </w:rPr>
              <w:t>Személyek szabad mozgása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 xml:space="preserve">41/74. sz. </w:t>
            </w:r>
            <w:proofErr w:type="spellStart"/>
            <w:r>
              <w:t>Yvonne</w:t>
            </w:r>
            <w:proofErr w:type="spellEnd"/>
            <w:r>
              <w:t xml:space="preserve"> van </w:t>
            </w:r>
            <w:proofErr w:type="spellStart"/>
            <w:r>
              <w:t>Duyn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 xml:space="preserve">66/85. sz. </w:t>
            </w:r>
            <w:proofErr w:type="spellStart"/>
            <w:r>
              <w:t>Lawrie</w:t>
            </w:r>
            <w:proofErr w:type="spellEnd"/>
            <w:r>
              <w:t>-Blum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5F77C5">
              <w:t xml:space="preserve">139/85. sz. </w:t>
            </w:r>
            <w:proofErr w:type="spellStart"/>
            <w:r w:rsidRPr="005F77C5">
              <w:t>Kempf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C-348/09. P.I.</w:t>
            </w:r>
          </w:p>
          <w:p w:rsidR="006226C3" w:rsidRDefault="006226C3" w:rsidP="006226C3">
            <w:pPr>
              <w:pStyle w:val="Listaszerbekezds"/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</w:pPr>
            <w:r>
              <w:t>C-300/11. sz. ZZ.</w:t>
            </w:r>
          </w:p>
          <w:p w:rsidR="006226C3" w:rsidRDefault="006226C3" w:rsidP="006226C3">
            <w:pPr>
              <w:pStyle w:val="Listaszerbekezds"/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</w:pPr>
            <w:r>
              <w:t xml:space="preserve">C-400/12. </w:t>
            </w:r>
            <w:proofErr w:type="spellStart"/>
            <w:r>
              <w:t>st</w:t>
            </w:r>
            <w:proofErr w:type="spellEnd"/>
            <w:r>
              <w:t>. G.</w:t>
            </w:r>
          </w:p>
          <w:p w:rsidR="006226C3" w:rsidRDefault="006226C3" w:rsidP="006226C3">
            <w:pPr>
              <w:pStyle w:val="Listaszerbekezds"/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</w:pPr>
            <w:r>
              <w:t xml:space="preserve">C-67/14. </w:t>
            </w:r>
          </w:p>
          <w:p w:rsidR="006226C3" w:rsidRPr="004A023A" w:rsidRDefault="006226C3" w:rsidP="006226C3">
            <w:pPr>
              <w:pStyle w:val="Listaszerbekezds"/>
              <w:spacing w:after="200" w:line="276" w:lineRule="auto"/>
              <w:ind w:left="360"/>
              <w:contextualSpacing/>
              <w:jc w:val="both"/>
            </w:pPr>
          </w:p>
          <w:p w:rsidR="006226C3" w:rsidRDefault="006226C3" w:rsidP="006226C3">
            <w:pPr>
              <w:spacing w:line="360" w:lineRule="auto"/>
              <w:rPr>
                <w:b/>
              </w:rPr>
            </w:pPr>
            <w:r>
              <w:rPr>
                <w:b/>
              </w:rPr>
              <w:t>A letelepedés és a szolgáltatások szabadsága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6015B8">
              <w:t xml:space="preserve">186/87. sz. </w:t>
            </w:r>
            <w:proofErr w:type="spellStart"/>
            <w:r w:rsidRPr="006015B8">
              <w:t>Ian</w:t>
            </w:r>
            <w:proofErr w:type="spellEnd"/>
            <w:r w:rsidRPr="006015B8">
              <w:t xml:space="preserve"> William </w:t>
            </w:r>
            <w:proofErr w:type="spellStart"/>
            <w:r w:rsidRPr="006015B8">
              <w:t>Cowan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6015B8">
              <w:t>C-159/90. sz. Grogan</w:t>
            </w:r>
          </w:p>
          <w:p w:rsidR="006226C3" w:rsidRPr="00122E74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6015B8">
              <w:t xml:space="preserve">C-55/94. sz. </w:t>
            </w:r>
            <w:proofErr w:type="spellStart"/>
            <w:r w:rsidRPr="006015B8">
              <w:t>Gebhard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 xml:space="preserve">C-36/02. sz. Omega </w:t>
            </w:r>
            <w:proofErr w:type="spellStart"/>
            <w:r>
              <w:t>Spielhallen</w:t>
            </w:r>
            <w:proofErr w:type="spellEnd"/>
          </w:p>
          <w:p w:rsidR="006226C3" w:rsidRPr="002C1455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 xml:space="preserve">C-137/09. sz. </w:t>
            </w:r>
            <w:proofErr w:type="spellStart"/>
            <w:r>
              <w:t>Josemans</w:t>
            </w:r>
            <w:proofErr w:type="spellEnd"/>
          </w:p>
          <w:p w:rsidR="006226C3" w:rsidRPr="002C1455" w:rsidRDefault="006226C3" w:rsidP="006226C3">
            <w:pPr>
              <w:pStyle w:val="Listaszerbekezds"/>
              <w:numPr>
                <w:ilvl w:val="0"/>
                <w:numId w:val="5"/>
              </w:numPr>
              <w:spacing w:after="120" w:line="276" w:lineRule="auto"/>
              <w:contextualSpacing/>
              <w:jc w:val="both"/>
            </w:pPr>
            <w:r>
              <w:t xml:space="preserve">C-359/09. </w:t>
            </w:r>
            <w:proofErr w:type="spellStart"/>
            <w:r>
              <w:t>Donat</w:t>
            </w:r>
            <w:proofErr w:type="spellEnd"/>
            <w:r>
              <w:t xml:space="preserve"> Ebert</w:t>
            </w:r>
          </w:p>
          <w:p w:rsidR="006226C3" w:rsidRPr="005F77C5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C-176/11. HIT</w:t>
            </w:r>
          </w:p>
          <w:p w:rsidR="006226C3" w:rsidRDefault="006226C3" w:rsidP="006226C3">
            <w:pPr>
              <w:pStyle w:val="Listaszerbekezds"/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</w:pPr>
            <w:r>
              <w:t xml:space="preserve">C-470/11. sz. </w:t>
            </w:r>
            <w:proofErr w:type="spellStart"/>
            <w:r>
              <w:t>Garkalns</w:t>
            </w:r>
            <w:proofErr w:type="spellEnd"/>
          </w:p>
          <w:p w:rsidR="006226C3" w:rsidRPr="004A023A" w:rsidRDefault="006226C3" w:rsidP="006226C3">
            <w:pPr>
              <w:pStyle w:val="Listaszerbekezds"/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</w:pPr>
            <w:r>
              <w:t xml:space="preserve">C-98/14. sz. </w:t>
            </w:r>
            <w:proofErr w:type="spellStart"/>
            <w:r>
              <w:t>Berlington</w:t>
            </w:r>
            <w:proofErr w:type="spellEnd"/>
          </w:p>
          <w:p w:rsidR="006226C3" w:rsidRDefault="006226C3" w:rsidP="006226C3">
            <w:pPr>
              <w:spacing w:line="360" w:lineRule="auto"/>
              <w:rPr>
                <w:b/>
              </w:rPr>
            </w:pPr>
            <w:r>
              <w:rPr>
                <w:b/>
              </w:rPr>
              <w:t>A tőke és fizetések szabad mozgása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6015B8">
              <w:t xml:space="preserve">C-484/93. sz. </w:t>
            </w:r>
            <w:proofErr w:type="spellStart"/>
            <w:r w:rsidRPr="006015B8">
              <w:t>Svensson</w:t>
            </w:r>
            <w:proofErr w:type="spellEnd"/>
            <w:r w:rsidRPr="006015B8">
              <w:t xml:space="preserve"> és </w:t>
            </w:r>
            <w:proofErr w:type="spellStart"/>
            <w:r w:rsidRPr="006015B8">
              <w:t>Gustavsson</w:t>
            </w:r>
            <w:proofErr w:type="spellEnd"/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C-112/05. sz. Bizottság kontra Németország</w:t>
            </w:r>
          </w:p>
          <w:p w:rsidR="006226C3" w:rsidRDefault="006226C3" w:rsidP="006226C3">
            <w:pPr>
              <w:numPr>
                <w:ilvl w:val="0"/>
                <w:numId w:val="5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C-271/09. Bizottság kontra Lengyelország</w:t>
            </w:r>
          </w:p>
          <w:p w:rsidR="006226C3" w:rsidRDefault="006226C3" w:rsidP="006226C3">
            <w:pPr>
              <w:spacing w:line="360" w:lineRule="auto"/>
              <w:rPr>
                <w:b/>
              </w:rPr>
            </w:pPr>
          </w:p>
          <w:p w:rsidR="006226C3" w:rsidRDefault="006226C3" w:rsidP="006226C3">
            <w:pPr>
              <w:spacing w:line="360" w:lineRule="auto"/>
              <w:rPr>
                <w:b/>
              </w:rPr>
            </w:pPr>
          </w:p>
          <w:p w:rsidR="006226C3" w:rsidRPr="00444C88" w:rsidRDefault="006226C3" w:rsidP="006226C3">
            <w:pPr>
              <w:spacing w:line="360" w:lineRule="auto"/>
              <w:rPr>
                <w:b/>
              </w:rPr>
            </w:pPr>
            <w:r w:rsidRPr="00444C88">
              <w:rPr>
                <w:b/>
              </w:rPr>
              <w:t>Jelentősebb magyar ügyek:</w:t>
            </w:r>
          </w:p>
          <w:p w:rsidR="006226C3" w:rsidRDefault="006226C3" w:rsidP="006226C3">
            <w:pPr>
              <w:numPr>
                <w:ilvl w:val="0"/>
                <w:numId w:val="6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 w:rsidRPr="006015B8">
              <w:t>C-364/10. sz. Magyarország kontra Szlovákia</w:t>
            </w:r>
          </w:p>
          <w:p w:rsidR="006226C3" w:rsidRDefault="006226C3" w:rsidP="006226C3">
            <w:pPr>
              <w:numPr>
                <w:ilvl w:val="0"/>
                <w:numId w:val="6"/>
              </w:numPr>
              <w:suppressAutoHyphens w:val="0"/>
              <w:autoSpaceDN/>
              <w:spacing w:after="0" w:line="360" w:lineRule="auto"/>
              <w:jc w:val="left"/>
              <w:textAlignment w:val="auto"/>
            </w:pPr>
            <w:r>
              <w:t>C-286/12. sz. Bizottság kontra Magyarország</w:t>
            </w:r>
          </w:p>
          <w:p w:rsidR="006226C3" w:rsidRDefault="006226C3" w:rsidP="006226C3">
            <w:pPr>
              <w:pStyle w:val="Listaszerbekezds"/>
              <w:numPr>
                <w:ilvl w:val="0"/>
                <w:numId w:val="6"/>
              </w:numPr>
              <w:spacing w:after="120" w:line="276" w:lineRule="auto"/>
              <w:contextualSpacing/>
              <w:jc w:val="both"/>
            </w:pPr>
            <w:r>
              <w:t>C-288/12. sz. Bizottság kontra Magyarország</w:t>
            </w:r>
          </w:p>
          <w:p w:rsidR="006226C3" w:rsidRPr="006226C3" w:rsidRDefault="006226C3" w:rsidP="006226C3">
            <w:pPr>
              <w:pStyle w:val="Listaszerbekezds"/>
              <w:numPr>
                <w:ilvl w:val="0"/>
                <w:numId w:val="6"/>
              </w:numPr>
              <w:spacing w:after="120" w:line="276" w:lineRule="auto"/>
              <w:contextualSpacing/>
              <w:jc w:val="both"/>
            </w:pPr>
            <w:r>
              <w:t>C-115/13. sz. Bizottság kontra Magyarország</w:t>
            </w:r>
          </w:p>
          <w:p w:rsidR="006226C3" w:rsidRPr="00CB122B" w:rsidRDefault="006226C3" w:rsidP="006226C3">
            <w:pPr>
              <w:pStyle w:val="Norml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8C1" w:rsidRPr="00CB122B" w:rsidRDefault="0077591B" w:rsidP="007E2C61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lastRenderedPageBreak/>
              <w:t>Félévközi számonkérés módja és értékelése:</w:t>
            </w:r>
            <w:r w:rsidR="00492584" w:rsidRPr="00CB122B">
              <w:rPr>
                <w:b/>
                <w:sz w:val="24"/>
                <w:szCs w:val="24"/>
              </w:rPr>
              <w:t xml:space="preserve"> </w:t>
            </w:r>
            <w:r w:rsidR="00492584" w:rsidRPr="00CB122B">
              <w:rPr>
                <w:sz w:val="24"/>
                <w:szCs w:val="24"/>
              </w:rPr>
              <w:t>Nincs ilyen.</w:t>
            </w:r>
          </w:p>
          <w:p w:rsidR="00492584" w:rsidRPr="00CB122B" w:rsidRDefault="00492584" w:rsidP="007E2C6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Gyakorlati jegy / kollokvium teljesítésének módja, értékelése:</w:t>
            </w:r>
          </w:p>
          <w:p w:rsidR="0010535D" w:rsidRPr="00CB122B" w:rsidRDefault="006226C3" w:rsidP="009708B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Írásbeli vizsga.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Kötelező irodalom:</w:t>
            </w:r>
          </w:p>
          <w:p w:rsidR="00A12BE2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CB122B">
              <w:rPr>
                <w:i/>
                <w:sz w:val="24"/>
                <w:szCs w:val="24"/>
              </w:rPr>
              <w:t>EU-jog</w:t>
            </w:r>
            <w:r w:rsidRPr="00CB122B">
              <w:rPr>
                <w:sz w:val="24"/>
                <w:szCs w:val="24"/>
              </w:rPr>
              <w:t xml:space="preserve"> (</w:t>
            </w:r>
            <w:proofErr w:type="spellStart"/>
            <w:r w:rsidRPr="00CB122B">
              <w:rPr>
                <w:sz w:val="24"/>
                <w:szCs w:val="24"/>
              </w:rPr>
              <w:t>szerk</w:t>
            </w:r>
            <w:proofErr w:type="spellEnd"/>
            <w:r w:rsidRPr="00CB122B">
              <w:rPr>
                <w:sz w:val="24"/>
                <w:szCs w:val="24"/>
              </w:rPr>
              <w:t xml:space="preserve">: </w:t>
            </w:r>
            <w:proofErr w:type="spellStart"/>
            <w:r w:rsidRPr="00CB122B">
              <w:rPr>
                <w:sz w:val="24"/>
                <w:szCs w:val="24"/>
              </w:rPr>
              <w:t>Osztovits</w:t>
            </w:r>
            <w:proofErr w:type="spellEnd"/>
            <w:r w:rsidRPr="00CB122B">
              <w:rPr>
                <w:sz w:val="24"/>
                <w:szCs w:val="24"/>
              </w:rPr>
              <w:t xml:space="preserve"> András), HVG-ORAC Lap- és Könyvkiadó Kft., Budapest, 2015 (ez a tételsor alapja)</w:t>
            </w:r>
          </w:p>
          <w:p w:rsidR="00A12BE2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proofErr w:type="spellStart"/>
            <w:r w:rsidRPr="00CB122B">
              <w:rPr>
                <w:sz w:val="24"/>
                <w:szCs w:val="24"/>
              </w:rPr>
              <w:t>Várnay</w:t>
            </w:r>
            <w:proofErr w:type="spellEnd"/>
            <w:r w:rsidRPr="00CB122B">
              <w:rPr>
                <w:sz w:val="24"/>
                <w:szCs w:val="24"/>
              </w:rPr>
              <w:t xml:space="preserve"> Ernő – Papp Mónika: </w:t>
            </w:r>
            <w:r w:rsidRPr="00CB122B">
              <w:rPr>
                <w:i/>
                <w:sz w:val="24"/>
                <w:szCs w:val="24"/>
              </w:rPr>
              <w:t>Az Európai Unió joga</w:t>
            </w:r>
            <w:r w:rsidRPr="00CB122B">
              <w:rPr>
                <w:sz w:val="24"/>
                <w:szCs w:val="24"/>
              </w:rPr>
              <w:t>, KJK-KERSZÖV, Jogi és üzleti Kiadó Kft., Budapest, 2010.</w:t>
            </w:r>
          </w:p>
          <w:p w:rsidR="003A0C76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Craig, P., De </w:t>
            </w:r>
            <w:proofErr w:type="spellStart"/>
            <w:r w:rsidRPr="00CB122B">
              <w:rPr>
                <w:sz w:val="24"/>
                <w:szCs w:val="24"/>
              </w:rPr>
              <w:t>Búrca</w:t>
            </w:r>
            <w:proofErr w:type="spellEnd"/>
            <w:r w:rsidRPr="00CB122B">
              <w:rPr>
                <w:sz w:val="24"/>
                <w:szCs w:val="24"/>
              </w:rPr>
              <w:t>, G</w:t>
            </w:r>
            <w:proofErr w:type="gramStart"/>
            <w:r w:rsidRPr="00CB122B">
              <w:rPr>
                <w:sz w:val="24"/>
                <w:szCs w:val="24"/>
              </w:rPr>
              <w:t>.:</w:t>
            </w:r>
            <w:proofErr w:type="gramEnd"/>
            <w:r w:rsidRPr="00CB122B">
              <w:rPr>
                <w:sz w:val="24"/>
                <w:szCs w:val="24"/>
              </w:rPr>
              <w:t xml:space="preserve"> </w:t>
            </w:r>
            <w:r w:rsidRPr="00CB122B">
              <w:rPr>
                <w:i/>
                <w:sz w:val="24"/>
                <w:szCs w:val="24"/>
              </w:rPr>
              <w:t>EU Law</w:t>
            </w:r>
            <w:r w:rsidRPr="00CB122B">
              <w:rPr>
                <w:sz w:val="24"/>
                <w:szCs w:val="24"/>
              </w:rPr>
              <w:t>, OUP, Oxford 2003</w:t>
            </w:r>
          </w:p>
          <w:p w:rsidR="00492584" w:rsidRPr="00CB122B" w:rsidRDefault="00492584" w:rsidP="00F23DF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Ajánlott irodalom:</w:t>
            </w:r>
          </w:p>
          <w:p w:rsidR="00A12BE2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r w:rsidRPr="00CB122B">
              <w:t xml:space="preserve">Horváth Zoltán: </w:t>
            </w:r>
            <w:r w:rsidRPr="00CB122B">
              <w:rPr>
                <w:i/>
              </w:rPr>
              <w:t>Kézikönyv az Európai Unióról</w:t>
            </w:r>
            <w:r w:rsidRPr="00CB122B">
              <w:t xml:space="preserve">, HVG-ORAC, Budapest, 2011. </w:t>
            </w:r>
          </w:p>
          <w:p w:rsidR="00A12BE2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CB122B">
              <w:t>Blutmann</w:t>
            </w:r>
            <w:proofErr w:type="spellEnd"/>
            <w:r w:rsidRPr="00CB122B">
              <w:t xml:space="preserve"> László: </w:t>
            </w:r>
            <w:r w:rsidRPr="00CB122B">
              <w:rPr>
                <w:i/>
              </w:rPr>
              <w:t>Az Európai Unió joga a gyakorlatban</w:t>
            </w:r>
            <w:r w:rsidRPr="00CB122B">
              <w:t>, HVG-ORAC, Budapest, 2010</w:t>
            </w:r>
          </w:p>
          <w:p w:rsidR="0010535D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CB122B">
              <w:t>Lenaerts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Koen</w:t>
            </w:r>
            <w:proofErr w:type="spellEnd"/>
            <w:r w:rsidRPr="00CB122B">
              <w:t xml:space="preserve"> and </w:t>
            </w:r>
            <w:proofErr w:type="spellStart"/>
            <w:r w:rsidRPr="00CB122B">
              <w:t>Nuffel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Piet</w:t>
            </w:r>
            <w:proofErr w:type="spellEnd"/>
            <w:r w:rsidRPr="00CB122B">
              <w:t xml:space="preserve"> Van (</w:t>
            </w:r>
            <w:proofErr w:type="gramStart"/>
            <w:r w:rsidRPr="00CB122B">
              <w:t>editor</w:t>
            </w:r>
            <w:proofErr w:type="gramEnd"/>
            <w:r w:rsidRPr="00CB122B">
              <w:t xml:space="preserve">: Robert </w:t>
            </w:r>
            <w:proofErr w:type="spellStart"/>
            <w:r w:rsidRPr="00CB122B">
              <w:t>Bray</w:t>
            </w:r>
            <w:proofErr w:type="spellEnd"/>
            <w:r w:rsidRPr="00CB122B">
              <w:t xml:space="preserve">): </w:t>
            </w:r>
            <w:proofErr w:type="spellStart"/>
            <w:r w:rsidRPr="00CB122B">
              <w:rPr>
                <w:i/>
              </w:rPr>
              <w:t>Constitutional</w:t>
            </w:r>
            <w:proofErr w:type="spellEnd"/>
            <w:r w:rsidRPr="00CB122B">
              <w:rPr>
                <w:i/>
              </w:rPr>
              <w:t xml:space="preserve"> Law of </w:t>
            </w:r>
            <w:proofErr w:type="spellStart"/>
            <w:r w:rsidRPr="00CB122B">
              <w:rPr>
                <w:i/>
              </w:rPr>
              <w:t>the</w:t>
            </w:r>
            <w:proofErr w:type="spellEnd"/>
            <w:r w:rsidRPr="00CB122B">
              <w:rPr>
                <w:i/>
              </w:rPr>
              <w:t xml:space="preserve"> European Union</w:t>
            </w:r>
            <w:r w:rsidRPr="00CB122B">
              <w:t xml:space="preserve">, Sweet &amp; Maxwell </w:t>
            </w:r>
            <w:proofErr w:type="spellStart"/>
            <w:r w:rsidRPr="00CB122B">
              <w:t>Ltd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Second</w:t>
            </w:r>
            <w:proofErr w:type="spellEnd"/>
            <w:r w:rsidRPr="00CB122B">
              <w:t xml:space="preserve"> Edition, London, 2005</w:t>
            </w:r>
          </w:p>
        </w:tc>
      </w:tr>
    </w:tbl>
    <w:p w:rsidR="00D230F3" w:rsidRPr="00CB122B" w:rsidRDefault="00D230F3" w:rsidP="00D230F3">
      <w:pPr>
        <w:rPr>
          <w:sz w:val="24"/>
          <w:szCs w:val="24"/>
        </w:rPr>
      </w:pPr>
    </w:p>
    <w:p w:rsidR="0010535D" w:rsidRPr="00CB122B" w:rsidRDefault="0010535D">
      <w:pPr>
        <w:rPr>
          <w:sz w:val="24"/>
          <w:szCs w:val="24"/>
        </w:rPr>
      </w:pPr>
    </w:p>
    <w:sectPr w:rsidR="0010535D" w:rsidRPr="00CB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D5" w:rsidRDefault="00F130D5">
      <w:pPr>
        <w:spacing w:after="0" w:line="240" w:lineRule="auto"/>
      </w:pPr>
      <w:r>
        <w:separator/>
      </w:r>
    </w:p>
  </w:endnote>
  <w:endnote w:type="continuationSeparator" w:id="0">
    <w:p w:rsidR="00F130D5" w:rsidRDefault="00F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D5" w:rsidRDefault="00F13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30D5" w:rsidRDefault="00F1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ED" w:rsidRDefault="000B00DF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állam- és jogtudományi</w:t>
    </w:r>
    <w:r w:rsidR="0077591B">
      <w:rPr>
        <w:rFonts w:cs="Calibri"/>
        <w:smallCaps/>
        <w:szCs w:val="24"/>
      </w:rPr>
      <w:t xml:space="preserve"> Kar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82984"/>
    <w:multiLevelType w:val="hybridMultilevel"/>
    <w:tmpl w:val="C01A2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B47FC"/>
    <w:multiLevelType w:val="hybridMultilevel"/>
    <w:tmpl w:val="A8BA63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64FC9"/>
    <w:multiLevelType w:val="hybridMultilevel"/>
    <w:tmpl w:val="C4BE367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5C74B85"/>
    <w:multiLevelType w:val="hybridMultilevel"/>
    <w:tmpl w:val="F7D0A5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6420527"/>
    <w:multiLevelType w:val="hybridMultilevel"/>
    <w:tmpl w:val="C652AB0A"/>
    <w:lvl w:ilvl="0" w:tplc="5BDC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34288"/>
    <w:multiLevelType w:val="hybridMultilevel"/>
    <w:tmpl w:val="277E55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pStyle w:val="Cmsor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168C1"/>
    <w:rsid w:val="000378A7"/>
    <w:rsid w:val="000B00DF"/>
    <w:rsid w:val="000C041E"/>
    <w:rsid w:val="0010535D"/>
    <w:rsid w:val="001B1D7D"/>
    <w:rsid w:val="001C2CA5"/>
    <w:rsid w:val="001E35DD"/>
    <w:rsid w:val="001F4350"/>
    <w:rsid w:val="001F4CB2"/>
    <w:rsid w:val="0020453F"/>
    <w:rsid w:val="002F7AF4"/>
    <w:rsid w:val="00314128"/>
    <w:rsid w:val="00315AC0"/>
    <w:rsid w:val="00344587"/>
    <w:rsid w:val="003807B3"/>
    <w:rsid w:val="003A0C76"/>
    <w:rsid w:val="003A573B"/>
    <w:rsid w:val="003E287F"/>
    <w:rsid w:val="00413EC1"/>
    <w:rsid w:val="00467453"/>
    <w:rsid w:val="00476B3A"/>
    <w:rsid w:val="00492584"/>
    <w:rsid w:val="004A3CD5"/>
    <w:rsid w:val="004A63F3"/>
    <w:rsid w:val="00504B17"/>
    <w:rsid w:val="0057601B"/>
    <w:rsid w:val="005B34D3"/>
    <w:rsid w:val="005E561C"/>
    <w:rsid w:val="006079E1"/>
    <w:rsid w:val="00612067"/>
    <w:rsid w:val="006226C3"/>
    <w:rsid w:val="006417E3"/>
    <w:rsid w:val="00647B36"/>
    <w:rsid w:val="00690B14"/>
    <w:rsid w:val="00691895"/>
    <w:rsid w:val="00720996"/>
    <w:rsid w:val="007267D9"/>
    <w:rsid w:val="0077591B"/>
    <w:rsid w:val="0077799C"/>
    <w:rsid w:val="007A2FF7"/>
    <w:rsid w:val="007D28EB"/>
    <w:rsid w:val="007D32F7"/>
    <w:rsid w:val="007D40BE"/>
    <w:rsid w:val="007D7821"/>
    <w:rsid w:val="007E2C61"/>
    <w:rsid w:val="007F1349"/>
    <w:rsid w:val="007F4F13"/>
    <w:rsid w:val="008B10D7"/>
    <w:rsid w:val="008C7F12"/>
    <w:rsid w:val="008F1A4E"/>
    <w:rsid w:val="009052C7"/>
    <w:rsid w:val="00921EDC"/>
    <w:rsid w:val="009321B8"/>
    <w:rsid w:val="009554EE"/>
    <w:rsid w:val="00955A17"/>
    <w:rsid w:val="0096244C"/>
    <w:rsid w:val="009708B0"/>
    <w:rsid w:val="009D2F4A"/>
    <w:rsid w:val="009E1A7B"/>
    <w:rsid w:val="009E3759"/>
    <w:rsid w:val="009F3CFF"/>
    <w:rsid w:val="00A12BE2"/>
    <w:rsid w:val="00A47C2C"/>
    <w:rsid w:val="00A540F9"/>
    <w:rsid w:val="00AA1BDC"/>
    <w:rsid w:val="00B061CE"/>
    <w:rsid w:val="00B37181"/>
    <w:rsid w:val="00B50936"/>
    <w:rsid w:val="00BB6741"/>
    <w:rsid w:val="00CB122B"/>
    <w:rsid w:val="00CC1391"/>
    <w:rsid w:val="00CC6B38"/>
    <w:rsid w:val="00D1711A"/>
    <w:rsid w:val="00D22798"/>
    <w:rsid w:val="00D230F3"/>
    <w:rsid w:val="00D61F2A"/>
    <w:rsid w:val="00D74EE6"/>
    <w:rsid w:val="00D91E8E"/>
    <w:rsid w:val="00DA3810"/>
    <w:rsid w:val="00DC37BD"/>
    <w:rsid w:val="00DC521C"/>
    <w:rsid w:val="00DC62F6"/>
    <w:rsid w:val="00DE3173"/>
    <w:rsid w:val="00DF1BA7"/>
    <w:rsid w:val="00E1647E"/>
    <w:rsid w:val="00E278A0"/>
    <w:rsid w:val="00E33EE8"/>
    <w:rsid w:val="00E46AA3"/>
    <w:rsid w:val="00E510FB"/>
    <w:rsid w:val="00E54A4E"/>
    <w:rsid w:val="00E56933"/>
    <w:rsid w:val="00E57DF8"/>
    <w:rsid w:val="00E97302"/>
    <w:rsid w:val="00F01EFE"/>
    <w:rsid w:val="00F130D5"/>
    <w:rsid w:val="00F23DFD"/>
    <w:rsid w:val="00F3678C"/>
    <w:rsid w:val="00F57937"/>
    <w:rsid w:val="00F61593"/>
    <w:rsid w:val="00F71E22"/>
    <w:rsid w:val="00FD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D6BD"/>
  <w15:docId w15:val="{1BCC9892-EFE6-4FDD-B246-B6EAE81B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uiPriority w:val="9"/>
    <w:unhideWhenUsed/>
    <w:qFormat/>
    <w:rsid w:val="00905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A12BE2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BE2"/>
    <w:pPr>
      <w:suppressAutoHyphens w:val="0"/>
      <w:autoSpaceDN/>
      <w:spacing w:after="0" w:line="240" w:lineRule="auto"/>
      <w:ind w:left="708"/>
      <w:jc w:val="left"/>
      <w:textAlignment w:val="auto"/>
    </w:pPr>
    <w:rPr>
      <w:rFonts w:eastAsia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362585-C97F-491B-ABBA-927DDAAA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</dc:creator>
  <cp:lastModifiedBy>angyal zoli</cp:lastModifiedBy>
  <cp:revision>4</cp:revision>
  <dcterms:created xsi:type="dcterms:W3CDTF">2019-02-12T07:37:00Z</dcterms:created>
  <dcterms:modified xsi:type="dcterms:W3CDTF">2019-02-12T07:45:00Z</dcterms:modified>
</cp:coreProperties>
</file>