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7AB" w:rsidRDefault="0065202A" w:rsidP="004A2D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</w:rPr>
        <w:t>Élelmiszerbiztonság</w:t>
      </w:r>
      <w:r w:rsidR="00217EBA">
        <w:rPr>
          <w:rFonts w:ascii="Times New Roman" w:hAnsi="Times New Roman" w:cs="Times New Roman"/>
          <w:b/>
        </w:rPr>
        <w:t xml:space="preserve"> 201</w:t>
      </w:r>
      <w:r w:rsidR="00AA1C55">
        <w:rPr>
          <w:rFonts w:ascii="Times New Roman" w:hAnsi="Times New Roman" w:cs="Times New Roman"/>
          <w:b/>
        </w:rPr>
        <w:t>8</w:t>
      </w:r>
      <w:r w:rsidR="00217EBA">
        <w:rPr>
          <w:rFonts w:ascii="Times New Roman" w:hAnsi="Times New Roman" w:cs="Times New Roman"/>
          <w:b/>
        </w:rPr>
        <w:t>.</w:t>
      </w:r>
    </w:p>
    <w:p w:rsidR="00AA1C55" w:rsidRPr="004A2DEC" w:rsidRDefault="00AA1C55" w:rsidP="004A2DE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95AA0" w:rsidRPr="004A2DEC" w:rsidRDefault="004A2DEC" w:rsidP="004A2DE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  <w:bCs/>
        </w:rPr>
        <w:t xml:space="preserve">Az élelmiszerláncról és hatósági felügyeletéről szóló 2008. évi XLVI. </w:t>
      </w:r>
      <w:r w:rsidRPr="004A2DEC">
        <w:rPr>
          <w:rFonts w:ascii="Times New Roman" w:hAnsi="Times New Roman" w:cs="Times New Roman"/>
          <w:b/>
          <w:bCs/>
          <w:i/>
          <w:iCs/>
        </w:rPr>
        <w:t>törvény</w:t>
      </w:r>
      <w:r w:rsidRPr="004A2DEC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4A2DEC">
        <w:rPr>
          <w:rFonts w:ascii="Times New Roman" w:hAnsi="Times New Roman" w:cs="Times New Roman"/>
          <w:b/>
          <w:bCs/>
        </w:rPr>
        <w:t>Éht</w:t>
      </w:r>
      <w:proofErr w:type="spellEnd"/>
      <w:r w:rsidRPr="004A2DEC">
        <w:rPr>
          <w:rFonts w:ascii="Times New Roman" w:hAnsi="Times New Roman" w:cs="Times New Roman"/>
          <w:b/>
          <w:bCs/>
        </w:rPr>
        <w:t>.)</w:t>
      </w:r>
    </w:p>
    <w:p w:rsidR="00395AA0" w:rsidRPr="004A2DEC" w:rsidRDefault="004A2DEC" w:rsidP="004A2DE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  <w:bCs/>
        </w:rPr>
        <w:t xml:space="preserve">19/2004. (II. 26.) </w:t>
      </w:r>
      <w:proofErr w:type="spellStart"/>
      <w:r w:rsidRPr="004A2DEC">
        <w:rPr>
          <w:rFonts w:ascii="Times New Roman" w:hAnsi="Times New Roman" w:cs="Times New Roman"/>
          <w:b/>
          <w:bCs/>
        </w:rPr>
        <w:t>FVM-ESzCsM-GKM</w:t>
      </w:r>
      <w:proofErr w:type="spellEnd"/>
      <w:r w:rsidRPr="004A2DEC">
        <w:rPr>
          <w:rFonts w:ascii="Times New Roman" w:hAnsi="Times New Roman" w:cs="Times New Roman"/>
          <w:b/>
          <w:bCs/>
        </w:rPr>
        <w:t xml:space="preserve"> együttes </w:t>
      </w:r>
      <w:r w:rsidRPr="004A2DEC">
        <w:rPr>
          <w:rFonts w:ascii="Times New Roman" w:hAnsi="Times New Roman" w:cs="Times New Roman"/>
          <w:b/>
          <w:bCs/>
          <w:i/>
          <w:iCs/>
        </w:rPr>
        <w:t>rendelet</w:t>
      </w:r>
      <w:r w:rsidRPr="004A2DEC">
        <w:rPr>
          <w:rFonts w:ascii="Times New Roman" w:hAnsi="Times New Roman" w:cs="Times New Roman"/>
          <w:b/>
          <w:bCs/>
        </w:rPr>
        <w:t xml:space="preserve"> az élelmiszerek jelöléséről 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>Élelmiszer fogalmának meghatározása?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Európai Élelmiszerbiztonsági Hatóság létrehozásáról és az élelmiszerbiztonságra vonatkozó eljárások megállapításáról szóló, </w:t>
      </w:r>
      <w:hyperlink r:id="rId5" w:history="1">
        <w:r w:rsidRPr="004A2DEC">
          <w:rPr>
            <w:rStyle w:val="Hiperhivatkozs"/>
            <w:rFonts w:ascii="Times New Roman" w:hAnsi="Times New Roman" w:cs="Times New Roman"/>
            <w:bCs/>
          </w:rPr>
          <w:t>178/2002/EK rendelet</w:t>
        </w:r>
      </w:hyperlink>
      <w:r w:rsidRPr="004A2DEC">
        <w:rPr>
          <w:rFonts w:ascii="Times New Roman" w:hAnsi="Times New Roman" w:cs="Times New Roman"/>
          <w:bCs/>
        </w:rPr>
        <w:t xml:space="preserve">  </w:t>
      </w:r>
      <w:hyperlink r:id="rId6" w:history="1">
        <w:r w:rsidRPr="004A2DEC">
          <w:rPr>
            <w:rStyle w:val="Hiperhivatkozs"/>
            <w:rFonts w:ascii="Times New Roman" w:hAnsi="Times New Roman" w:cs="Times New Roman"/>
          </w:rPr>
          <w:t>2. cikke</w:t>
        </w:r>
      </w:hyperlink>
      <w:r w:rsidRPr="004A2DEC">
        <w:rPr>
          <w:rFonts w:ascii="Times New Roman" w:hAnsi="Times New Roman" w:cs="Times New Roman"/>
        </w:rPr>
        <w:t xml:space="preserve"> 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>Minden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- feldolgozott, 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- részben feldolgozott vagy </w:t>
      </w:r>
    </w:p>
    <w:p w:rsidR="00395AA0" w:rsidRPr="004A2DEC" w:rsidRDefault="004A2DEC" w:rsidP="004A2DE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feldolgozatlan </w:t>
      </w:r>
    </w:p>
    <w:p w:rsidR="00395AA0" w:rsidRPr="004A2DEC" w:rsidRDefault="004A2DEC" w:rsidP="004A2DE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>anyag vagy termék, melyet emberi fogyasztásra szánnak, illetve amelyet várhatóan emberek fogyasztanak el.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>(ital, bor, pálinka, koktél, rágógumi</w:t>
      </w:r>
      <w:proofErr w:type="gramStart"/>
      <w:r w:rsidRPr="004A2DEC">
        <w:rPr>
          <w:rFonts w:ascii="Times New Roman" w:hAnsi="Times New Roman" w:cs="Times New Roman"/>
        </w:rPr>
        <w:t>,  feldolgozás</w:t>
      </w:r>
      <w:proofErr w:type="gramEnd"/>
      <w:r w:rsidRPr="004A2DEC">
        <w:rPr>
          <w:rFonts w:ascii="Times New Roman" w:hAnsi="Times New Roman" w:cs="Times New Roman"/>
        </w:rPr>
        <w:t xml:space="preserve"> vagy kezelés során szándékosan hozzáadott bármely anyag, víz is!)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</w:rPr>
        <w:t>Nem minősül élelmiszernek</w:t>
      </w:r>
    </w:p>
    <w:p w:rsidR="00395AA0" w:rsidRPr="004A2DEC" w:rsidRDefault="0065202A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a) </w:t>
      </w:r>
      <w:r w:rsidR="004A2DEC" w:rsidRPr="004A2DEC">
        <w:rPr>
          <w:rFonts w:ascii="Times New Roman" w:hAnsi="Times New Roman" w:cs="Times New Roman"/>
        </w:rPr>
        <w:t>takarmány;</w:t>
      </w:r>
    </w:p>
    <w:p w:rsidR="00395AA0" w:rsidRPr="004A2DEC" w:rsidRDefault="004A2DEC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b) </w:t>
      </w:r>
      <w:r w:rsidRPr="004A2DEC">
        <w:rPr>
          <w:rFonts w:ascii="Times New Roman" w:hAnsi="Times New Roman" w:cs="Times New Roman"/>
        </w:rPr>
        <w:t>élőállat, kivéve a forgalomba hozatalra előkészített, emberi fogyasztásra szánt állatok;</w:t>
      </w:r>
    </w:p>
    <w:p w:rsidR="00395AA0" w:rsidRPr="004A2DEC" w:rsidRDefault="004A2DEC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c) </w:t>
      </w:r>
      <w:r w:rsidRPr="004A2DEC">
        <w:rPr>
          <w:rFonts w:ascii="Times New Roman" w:hAnsi="Times New Roman" w:cs="Times New Roman"/>
        </w:rPr>
        <w:t>növények a betakarítás előtt;</w:t>
      </w:r>
    </w:p>
    <w:p w:rsidR="00395AA0" w:rsidRPr="004A2DEC" w:rsidRDefault="004A2DEC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d) </w:t>
      </w:r>
      <w:r w:rsidRPr="004A2DEC">
        <w:rPr>
          <w:rFonts w:ascii="Times New Roman" w:hAnsi="Times New Roman" w:cs="Times New Roman"/>
        </w:rPr>
        <w:t xml:space="preserve">gyógyszerek, </w:t>
      </w:r>
    </w:p>
    <w:p w:rsidR="00395AA0" w:rsidRPr="004A2DEC" w:rsidRDefault="004A2DEC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e) </w:t>
      </w:r>
      <w:r w:rsidRPr="004A2DEC">
        <w:rPr>
          <w:rFonts w:ascii="Times New Roman" w:hAnsi="Times New Roman" w:cs="Times New Roman"/>
        </w:rPr>
        <w:t xml:space="preserve">kozmetikai termékek, </w:t>
      </w:r>
    </w:p>
    <w:p w:rsidR="00395AA0" w:rsidRPr="004A2DEC" w:rsidRDefault="004A2DEC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f) </w:t>
      </w:r>
      <w:r w:rsidRPr="004A2DEC">
        <w:rPr>
          <w:rFonts w:ascii="Times New Roman" w:hAnsi="Times New Roman" w:cs="Times New Roman"/>
        </w:rPr>
        <w:t xml:space="preserve">dohány és dohánytermékek, </w:t>
      </w:r>
    </w:p>
    <w:p w:rsidR="00395AA0" w:rsidRPr="004A2DEC" w:rsidRDefault="004A2DEC" w:rsidP="004A2DE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g) </w:t>
      </w:r>
      <w:r w:rsidRPr="004A2DEC">
        <w:rPr>
          <w:rFonts w:ascii="Times New Roman" w:hAnsi="Times New Roman" w:cs="Times New Roman"/>
        </w:rPr>
        <w:t xml:space="preserve">kábítószerek és </w:t>
      </w:r>
      <w:proofErr w:type="spellStart"/>
      <w:r w:rsidRPr="004A2DEC">
        <w:rPr>
          <w:rFonts w:ascii="Times New Roman" w:hAnsi="Times New Roman" w:cs="Times New Roman"/>
        </w:rPr>
        <w:t>pszichotróp</w:t>
      </w:r>
      <w:proofErr w:type="spellEnd"/>
      <w:r w:rsidRPr="004A2DEC">
        <w:rPr>
          <w:rFonts w:ascii="Times New Roman" w:hAnsi="Times New Roman" w:cs="Times New Roman"/>
        </w:rPr>
        <w:t xml:space="preserve"> anyagok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  <w:bCs/>
        </w:rPr>
        <w:t xml:space="preserve">Élelmiszerlánc, vagy szántóföldtől az asztalig kifejezés jelentése: 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élelmiszerbiztonság </w:t>
      </w:r>
      <w:proofErr w:type="gramStart"/>
      <w:r w:rsidRPr="004A2DEC">
        <w:rPr>
          <w:rFonts w:ascii="Times New Roman" w:hAnsi="Times New Roman" w:cs="Times New Roman"/>
        </w:rPr>
        <w:t>eléréséhez  nem</w:t>
      </w:r>
      <w:proofErr w:type="gramEnd"/>
      <w:r w:rsidRPr="004A2DEC">
        <w:rPr>
          <w:rFonts w:ascii="Times New Roman" w:hAnsi="Times New Roman" w:cs="Times New Roman"/>
        </w:rPr>
        <w:t xml:space="preserve"> elégséges csak az előállítást és forgalmazást (kezelés, tárolás) vizsgálni, hanem </w:t>
      </w:r>
      <w:r w:rsidRPr="004A2DEC">
        <w:rPr>
          <w:rFonts w:ascii="Times New Roman" w:hAnsi="Times New Roman" w:cs="Times New Roman"/>
          <w:bCs/>
        </w:rPr>
        <w:t xml:space="preserve">nyomon kell követni </w:t>
      </w:r>
      <w:r w:rsidRPr="004A2DEC">
        <w:rPr>
          <w:rFonts w:ascii="Times New Roman" w:hAnsi="Times New Roman" w:cs="Times New Roman"/>
        </w:rPr>
        <w:t>az alapanyagok útját a „</w:t>
      </w:r>
      <w:r w:rsidRPr="004A2DEC">
        <w:rPr>
          <w:rFonts w:ascii="Times New Roman" w:hAnsi="Times New Roman" w:cs="Times New Roman"/>
          <w:bCs/>
        </w:rPr>
        <w:t xml:space="preserve">szántóföldtől az asztalig” 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A2DEC">
        <w:rPr>
          <w:rFonts w:ascii="Times New Roman" w:hAnsi="Times New Roman" w:cs="Times New Roman"/>
          <w:bCs/>
        </w:rPr>
        <w:t>az</w:t>
      </w:r>
      <w:proofErr w:type="gramEnd"/>
      <w:r w:rsidRPr="004A2DEC">
        <w:rPr>
          <w:rFonts w:ascii="Times New Roman" w:hAnsi="Times New Roman" w:cs="Times New Roman"/>
          <w:bCs/>
        </w:rPr>
        <w:t xml:space="preserve"> ún. teljes élelmiszer-láncban.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  <w:bCs/>
        </w:rPr>
        <w:t>Élelmiszerbiztonság jelentése?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  <w:bCs/>
        </w:rPr>
        <w:t>Élelmiszer-biztonság:</w:t>
      </w:r>
      <w:r w:rsidRPr="004A2DEC">
        <w:rPr>
          <w:rFonts w:ascii="Times New Roman" w:hAnsi="Times New Roman" w:cs="Times New Roman"/>
          <w:b/>
        </w:rPr>
        <w:t xml:space="preserve"> annak biztosítása </w:t>
      </w:r>
    </w:p>
    <w:p w:rsidR="00395AA0" w:rsidRPr="004A2DEC" w:rsidRDefault="004A2DEC" w:rsidP="004A2D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 termelés, </w:t>
      </w:r>
    </w:p>
    <w:p w:rsidR="00395AA0" w:rsidRPr="004A2DEC" w:rsidRDefault="004A2DEC" w:rsidP="004A2D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>alapanyag előállítás,</w:t>
      </w:r>
    </w:p>
    <w:p w:rsidR="00395AA0" w:rsidRPr="004A2DEC" w:rsidRDefault="004A2DEC" w:rsidP="004A2D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 az élelmiszer-előállítás, </w:t>
      </w:r>
    </w:p>
    <w:p w:rsidR="00395AA0" w:rsidRPr="004A2DEC" w:rsidRDefault="004A2DEC" w:rsidP="004A2D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 a tárolás és </w:t>
      </w:r>
    </w:p>
    <w:p w:rsidR="00395AA0" w:rsidRPr="004A2DEC" w:rsidRDefault="004A2DEC" w:rsidP="004A2DE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>forgalomba hozatal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A2DEC">
        <w:rPr>
          <w:rFonts w:ascii="Times New Roman" w:hAnsi="Times New Roman" w:cs="Times New Roman"/>
        </w:rPr>
        <w:t>teljes</w:t>
      </w:r>
      <w:proofErr w:type="gramEnd"/>
      <w:r w:rsidRPr="004A2DEC">
        <w:rPr>
          <w:rFonts w:ascii="Times New Roman" w:hAnsi="Times New Roman" w:cs="Times New Roman"/>
        </w:rPr>
        <w:t xml:space="preserve"> folyamatában, hogy az élelmiszer nem veszélyezteti a végső fogyasztó egészségét (biztonságos), ha azt a rendeltetési célnak megfelelően készíti el, illetve fogyasztja. 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>Nyomon-követhetőség jelentése, jelentősége?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2DEC">
        <w:rPr>
          <w:rFonts w:ascii="Times New Roman" w:hAnsi="Times New Roman" w:cs="Times New Roman"/>
          <w:bCs/>
        </w:rPr>
        <w:t>Nyomonkövethetőség</w:t>
      </w:r>
      <w:proofErr w:type="spellEnd"/>
      <w:r w:rsidRPr="004A2DEC">
        <w:rPr>
          <w:rFonts w:ascii="Times New Roman" w:hAnsi="Times New Roman" w:cs="Times New Roman"/>
        </w:rPr>
        <w:t xml:space="preserve">: </w:t>
      </w:r>
      <w:r w:rsidRPr="004A2DEC">
        <w:rPr>
          <w:rFonts w:ascii="Times New Roman" w:hAnsi="Times New Roman" w:cs="Times New Roman"/>
          <w:bCs/>
        </w:rPr>
        <w:t>feldolgozott termék esetén</w:t>
      </w:r>
      <w:r w:rsidRPr="004A2DEC">
        <w:rPr>
          <w:rFonts w:ascii="Times New Roman" w:hAnsi="Times New Roman" w:cs="Times New Roman"/>
        </w:rPr>
        <w:t>, előírás arra vonatkozóan, hogy nyomon követhető legyen az élelmiszer, annak összetevői előállításától, feldolgozásától (előállítás), tárolás, forgalmazás teljes folyamatában.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>Növények</w:t>
      </w:r>
      <w:r w:rsidRPr="004A2DEC">
        <w:rPr>
          <w:rFonts w:ascii="Times New Roman" w:hAnsi="Times New Roman" w:cs="Times New Roman"/>
        </w:rPr>
        <w:t xml:space="preserve"> esetében ültetéstől, betakarításig, és forgalmazásig.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 xml:space="preserve">Állatok </w:t>
      </w:r>
      <w:r w:rsidRPr="004A2DEC">
        <w:rPr>
          <w:rFonts w:ascii="Times New Roman" w:hAnsi="Times New Roman" w:cs="Times New Roman"/>
        </w:rPr>
        <w:t>esetében a nevelés teljes folyamatában, takarmányozás, vakcinázás, vágás, és az ezt követő tárolás, forgalmazás.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 xml:space="preserve">Mi az </w:t>
      </w:r>
      <w:proofErr w:type="gramStart"/>
      <w:r w:rsidRPr="004A2DEC">
        <w:rPr>
          <w:rFonts w:ascii="Times New Roman" w:hAnsi="Times New Roman" w:cs="Times New Roman"/>
          <w:b/>
          <w:bCs/>
        </w:rPr>
        <w:t>ún.  nyomon</w:t>
      </w:r>
      <w:proofErr w:type="gramEnd"/>
      <w:r w:rsidRPr="004A2DEC">
        <w:rPr>
          <w:rFonts w:ascii="Times New Roman" w:hAnsi="Times New Roman" w:cs="Times New Roman"/>
          <w:b/>
          <w:bCs/>
        </w:rPr>
        <w:t xml:space="preserve"> követhetőségi rendszer?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</w:t>
      </w:r>
      <w:r w:rsidRPr="004A2DEC">
        <w:rPr>
          <w:rFonts w:ascii="Times New Roman" w:hAnsi="Times New Roman" w:cs="Times New Roman"/>
          <w:bCs/>
        </w:rPr>
        <w:t>élelmiszerlánc valamennyi szereplőjének</w:t>
      </w:r>
      <w:r w:rsidRPr="004A2DEC">
        <w:rPr>
          <w:rFonts w:ascii="Times New Roman" w:hAnsi="Times New Roman" w:cs="Times New Roman"/>
        </w:rPr>
        <w:t xml:space="preserve"> a jogszabályokban meghatározott </w:t>
      </w:r>
      <w:r w:rsidRPr="004A2DEC">
        <w:rPr>
          <w:rFonts w:ascii="Times New Roman" w:hAnsi="Times New Roman" w:cs="Times New Roman"/>
          <w:bCs/>
        </w:rPr>
        <w:t>nyomon követhetőségi eljárást kell létrehoznia</w:t>
      </w:r>
      <w:r w:rsidRPr="004A2DEC">
        <w:rPr>
          <w:rFonts w:ascii="Times New Roman" w:hAnsi="Times New Roman" w:cs="Times New Roman"/>
        </w:rPr>
        <w:t xml:space="preserve">, és ahhoz kapcsolódóan </w:t>
      </w:r>
      <w:r w:rsidRPr="004A2DEC">
        <w:rPr>
          <w:rFonts w:ascii="Times New Roman" w:hAnsi="Times New Roman" w:cs="Times New Roman"/>
          <w:bCs/>
        </w:rPr>
        <w:t>naprakész dokumentációs rendszert kell működtetnie</w:t>
      </w:r>
      <w:r w:rsidRPr="004A2DEC">
        <w:rPr>
          <w:rFonts w:ascii="Times New Roman" w:hAnsi="Times New Roman" w:cs="Times New Roman"/>
        </w:rPr>
        <w:t>.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>Élelmiszer jelölése, elhelyezése</w:t>
      </w:r>
    </w:p>
    <w:p w:rsidR="00395AA0" w:rsidRPr="004A2DEC" w:rsidRDefault="004A2DEC" w:rsidP="004A2DE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élelmiszeren,  </w:t>
      </w:r>
    </w:p>
    <w:p w:rsidR="00395AA0" w:rsidRPr="004A2DEC" w:rsidRDefault="004A2DEC" w:rsidP="004A2DE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annak csomagolásán vagy </w:t>
      </w:r>
    </w:p>
    <w:p w:rsidR="00395AA0" w:rsidRPr="004A2DEC" w:rsidRDefault="004A2DEC" w:rsidP="004A2DE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lastRenderedPageBreak/>
        <w:t xml:space="preserve">az élelmiszerhez egyéb módon rögzített eszközön vagy </w:t>
      </w:r>
    </w:p>
    <w:p w:rsidR="00395AA0" w:rsidRPr="004A2DEC" w:rsidRDefault="004A2DEC" w:rsidP="004A2DE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azt kísérő dokumentumban megjelenő,  </w:t>
      </w:r>
    </w:p>
    <w:p w:rsidR="00395AA0" w:rsidRPr="004A2DEC" w:rsidRDefault="004A2DEC" w:rsidP="004A2DE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 xml:space="preserve">az élelmiszerre vonatkozó információ, </w:t>
      </w:r>
    </w:p>
    <w:p w:rsidR="00395AA0" w:rsidRPr="004A2DEC" w:rsidRDefault="004A2DEC" w:rsidP="004A2DE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tartalmazza a jogszabályokban, valamint az EU közvetlenül alkalmazandó jogi aktusaiban </w:t>
      </w:r>
      <w:r w:rsidRPr="004A2DEC">
        <w:rPr>
          <w:rFonts w:ascii="Times New Roman" w:hAnsi="Times New Roman" w:cs="Times New Roman"/>
          <w:bCs/>
        </w:rPr>
        <w:t xml:space="preserve">meghatározott információkat </w:t>
      </w:r>
      <w:r w:rsidRPr="004A2DEC">
        <w:rPr>
          <w:rFonts w:ascii="Times New Roman" w:hAnsi="Times New Roman" w:cs="Times New Roman"/>
        </w:rPr>
        <w:t xml:space="preserve"> 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 xml:space="preserve">Hogyan kell az élelmiszerre vonatkozó információt közölni? 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A2DEC">
        <w:rPr>
          <w:rFonts w:ascii="Times New Roman" w:hAnsi="Times New Roman" w:cs="Times New Roman"/>
          <w:bCs/>
        </w:rPr>
        <w:t>magyar</w:t>
      </w:r>
      <w:proofErr w:type="gramEnd"/>
      <w:r w:rsidRPr="004A2DEC">
        <w:rPr>
          <w:rFonts w:ascii="Times New Roman" w:hAnsi="Times New Roman" w:cs="Times New Roman"/>
          <w:bCs/>
        </w:rPr>
        <w:t xml:space="preserve"> nyelven, közérthetően, egyértelműen, jól olvashatóan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>Felelősségi kérdések?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élelmiszer biztonságosságáért, fogyaszthatóságáért és minőségéért az </w:t>
      </w:r>
      <w:r w:rsidRPr="004A2DEC">
        <w:rPr>
          <w:rFonts w:ascii="Times New Roman" w:hAnsi="Times New Roman" w:cs="Times New Roman"/>
          <w:b/>
          <w:bCs/>
        </w:rPr>
        <w:t>élelmiszer előállítója,</w:t>
      </w:r>
      <w:r w:rsidRPr="004A2DEC">
        <w:rPr>
          <w:rFonts w:ascii="Times New Roman" w:hAnsi="Times New Roman" w:cs="Times New Roman"/>
        </w:rPr>
        <w:t xml:space="preserve"> nem hazai előállítású élelmiszer esetében az </w:t>
      </w:r>
      <w:r w:rsidRPr="004A2DEC">
        <w:rPr>
          <w:rFonts w:ascii="Times New Roman" w:hAnsi="Times New Roman" w:cs="Times New Roman"/>
          <w:b/>
          <w:bCs/>
        </w:rPr>
        <w:t>első magyarországi forgalomba hozó</w:t>
      </w:r>
      <w:r w:rsidRPr="004A2DEC">
        <w:rPr>
          <w:rFonts w:ascii="Times New Roman" w:hAnsi="Times New Roman" w:cs="Times New Roman"/>
        </w:rPr>
        <w:t xml:space="preserve"> - a fogyaszthatósági, illetve a minőség-megőrzési időtartamon belül, annak lejártáig - </w:t>
      </w:r>
      <w:r w:rsidRPr="004A2DEC">
        <w:rPr>
          <w:rFonts w:ascii="Times New Roman" w:hAnsi="Times New Roman" w:cs="Times New Roman"/>
          <w:b/>
          <w:bCs/>
        </w:rPr>
        <w:t>felelős.</w:t>
      </w:r>
      <w:r w:rsidRPr="004A2DEC">
        <w:rPr>
          <w:rFonts w:ascii="Times New Roman" w:hAnsi="Times New Roman" w:cs="Times New Roman"/>
        </w:rPr>
        <w:t xml:space="preserve"> 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élelmiszer </w:t>
      </w:r>
      <w:r w:rsidRPr="004A2DEC">
        <w:rPr>
          <w:rFonts w:ascii="Times New Roman" w:hAnsi="Times New Roman" w:cs="Times New Roman"/>
          <w:b/>
          <w:bCs/>
        </w:rPr>
        <w:t xml:space="preserve">fogyaszthatósági vagy </w:t>
      </w:r>
      <w:proofErr w:type="spellStart"/>
      <w:r w:rsidRPr="004A2DEC">
        <w:rPr>
          <w:rFonts w:ascii="Times New Roman" w:hAnsi="Times New Roman" w:cs="Times New Roman"/>
          <w:b/>
          <w:bCs/>
        </w:rPr>
        <w:t>minőségmegőrzési</w:t>
      </w:r>
      <w:proofErr w:type="spellEnd"/>
      <w:r w:rsidRPr="004A2DEC">
        <w:rPr>
          <w:rFonts w:ascii="Times New Roman" w:hAnsi="Times New Roman" w:cs="Times New Roman"/>
          <w:b/>
          <w:bCs/>
        </w:rPr>
        <w:t xml:space="preserve"> időtartamának megállapítása az előállító felelőssége.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/>
          <w:bCs/>
        </w:rPr>
        <w:t>Ki felelős az élelmiszerjelölésért?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A2DEC">
        <w:rPr>
          <w:rFonts w:ascii="Times New Roman" w:hAnsi="Times New Roman" w:cs="Times New Roman"/>
          <w:b/>
          <w:bCs/>
        </w:rPr>
        <w:t>a</w:t>
      </w:r>
      <w:r w:rsidRPr="004A2DEC">
        <w:rPr>
          <w:rFonts w:ascii="Times New Roman" w:hAnsi="Times New Roman" w:cs="Times New Roman"/>
          <w:bCs/>
        </w:rPr>
        <w:t>z</w:t>
      </w:r>
      <w:proofErr w:type="gramEnd"/>
      <w:r w:rsidRPr="004A2DEC">
        <w:rPr>
          <w:rFonts w:ascii="Times New Roman" w:hAnsi="Times New Roman" w:cs="Times New Roman"/>
          <w:bCs/>
        </w:rPr>
        <w:t xml:space="preserve"> élelmiszer előállítója, illetve valamennyi forgalmazója felelős!</w:t>
      </w:r>
      <w:r w:rsidRPr="004A2DEC">
        <w:rPr>
          <w:rFonts w:ascii="Times New Roman" w:hAnsi="Times New Roman" w:cs="Times New Roman"/>
        </w:rPr>
        <w:t xml:space="preserve"> 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4A2DEC">
        <w:rPr>
          <w:rFonts w:ascii="Times New Roman" w:hAnsi="Times New Roman" w:cs="Times New Roman"/>
          <w:b/>
          <w:bCs/>
        </w:rPr>
        <w:t>Élelmiszer jelölés 19/2004. (II.20.) FVM-ESZCSMGKM rendelet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</w:p>
    <w:p w:rsidR="0065202A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</w:rPr>
      </w:pPr>
      <w:r w:rsidRPr="004A2DEC">
        <w:rPr>
          <w:rFonts w:ascii="Times New Roman" w:hAnsi="Times New Roman" w:cs="Times New Roman"/>
          <w:b/>
          <w:bCs/>
          <w:iCs/>
        </w:rPr>
        <w:t>Minőségmegőrzés/fogyaszthatóság</w:t>
      </w:r>
      <w:r w:rsidR="0065202A" w:rsidRPr="004A2DEC">
        <w:rPr>
          <w:rFonts w:ascii="Times New Roman" w:hAnsi="Times New Roman" w:cs="Times New Roman"/>
          <w:b/>
          <w:bCs/>
          <w:iCs/>
        </w:rPr>
        <w:t>?</w:t>
      </w:r>
    </w:p>
    <w:p w:rsidR="00395AA0" w:rsidRPr="004A2DEC" w:rsidRDefault="004F79EF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F79EF">
        <w:rPr>
          <w:rFonts w:ascii="Times New Roman" w:hAnsi="Times New Roman" w:cs="Times New Roman"/>
          <w:b/>
        </w:rPr>
        <w:t>M</w:t>
      </w:r>
      <w:r w:rsidR="004A2DEC" w:rsidRPr="004F79EF">
        <w:rPr>
          <w:rFonts w:ascii="Times New Roman" w:hAnsi="Times New Roman" w:cs="Times New Roman"/>
          <w:b/>
        </w:rPr>
        <w:t>inőségmegőrzési</w:t>
      </w:r>
      <w:proofErr w:type="spellEnd"/>
      <w:r w:rsidR="004A2DEC" w:rsidRPr="004F79EF">
        <w:rPr>
          <w:rFonts w:ascii="Times New Roman" w:hAnsi="Times New Roman" w:cs="Times New Roman"/>
          <w:b/>
        </w:rPr>
        <w:t xml:space="preserve"> időtartam</w:t>
      </w:r>
      <w:r w:rsidR="004A2DEC" w:rsidRPr="004A2DEC">
        <w:rPr>
          <w:rFonts w:ascii="Times New Roman" w:hAnsi="Times New Roman" w:cs="Times New Roman"/>
        </w:rPr>
        <w:t xml:space="preserve"> az, ameddig az élelmiszer a tulajdonságait (szín, állag, íz) a helyes, sok esetben megadott tárolási körülmények között megőrzi.</w:t>
      </w: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 mikrobiológiai szempontból gyorsan romló élelmiszereknél, amelyeknél a </w:t>
      </w:r>
      <w:proofErr w:type="spellStart"/>
      <w:r w:rsidRPr="004A2DEC">
        <w:rPr>
          <w:rFonts w:ascii="Times New Roman" w:hAnsi="Times New Roman" w:cs="Times New Roman"/>
        </w:rPr>
        <w:t>minőségmegőrzési</w:t>
      </w:r>
      <w:proofErr w:type="spellEnd"/>
      <w:r w:rsidRPr="004A2DEC">
        <w:rPr>
          <w:rFonts w:ascii="Times New Roman" w:hAnsi="Times New Roman" w:cs="Times New Roman"/>
        </w:rPr>
        <w:t xml:space="preserve"> időn belüli fogyasztás kockázatot jelenthet a „</w:t>
      </w:r>
      <w:r w:rsidRPr="004A2DEC">
        <w:rPr>
          <w:rFonts w:ascii="Times New Roman" w:hAnsi="Times New Roman" w:cs="Times New Roman"/>
          <w:b/>
          <w:bCs/>
        </w:rPr>
        <w:t xml:space="preserve">fogyaszthatóságot kell </w:t>
      </w:r>
      <w:r w:rsidRPr="004A2DEC">
        <w:rPr>
          <w:rFonts w:ascii="Times New Roman" w:hAnsi="Times New Roman" w:cs="Times New Roman"/>
        </w:rPr>
        <w:t>jelölni és Fogyasztható</w:t>
      </w:r>
      <w:proofErr w:type="gramStart"/>
      <w:r w:rsidRPr="004A2DEC">
        <w:rPr>
          <w:rFonts w:ascii="Times New Roman" w:hAnsi="Times New Roman" w:cs="Times New Roman"/>
        </w:rPr>
        <w:t>:….</w:t>
      </w:r>
      <w:proofErr w:type="gramEnd"/>
      <w:r w:rsidRPr="004A2DEC">
        <w:rPr>
          <w:rFonts w:ascii="Times New Roman" w:hAnsi="Times New Roman" w:cs="Times New Roman"/>
        </w:rPr>
        <w:t>” felirattal kell ellátni.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4A2DEC">
        <w:rPr>
          <w:rFonts w:ascii="Times New Roman" w:hAnsi="Times New Roman" w:cs="Times New Roman"/>
          <w:b/>
          <w:bCs/>
        </w:rPr>
        <w:t>Éht</w:t>
      </w:r>
      <w:proofErr w:type="spellEnd"/>
      <w:r w:rsidRPr="004A2DEC">
        <w:rPr>
          <w:rFonts w:ascii="Times New Roman" w:hAnsi="Times New Roman" w:cs="Times New Roman"/>
          <w:b/>
          <w:bCs/>
        </w:rPr>
        <w:t>. szerint tilos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hamisított termék előállítása és forgalomba hozatala 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 előírásokat sértő előállítás,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adott tevékenység nem engedélyezett, illetve nem nyilvántartott módon állítottak elő,  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>meg nem engedett összetevő használata,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termék </w:t>
      </w:r>
      <w:proofErr w:type="gramStart"/>
      <w:r w:rsidRPr="004A2DEC">
        <w:rPr>
          <w:rFonts w:ascii="Times New Roman" w:hAnsi="Times New Roman" w:cs="Times New Roman"/>
        </w:rPr>
        <w:t>jogsértő  átcímkézése</w:t>
      </w:r>
      <w:proofErr w:type="gramEnd"/>
      <w:r w:rsidRPr="004A2DEC">
        <w:rPr>
          <w:rFonts w:ascii="Times New Roman" w:hAnsi="Times New Roman" w:cs="Times New Roman"/>
        </w:rPr>
        <w:t xml:space="preserve"> vagy átcsomagolása;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4A2DEC">
        <w:rPr>
          <w:rFonts w:ascii="Times New Roman" w:hAnsi="Times New Roman" w:cs="Times New Roman"/>
        </w:rPr>
        <w:t>minőségmegőrzési</w:t>
      </w:r>
      <w:proofErr w:type="spellEnd"/>
      <w:r w:rsidRPr="004A2DEC">
        <w:rPr>
          <w:rFonts w:ascii="Times New Roman" w:hAnsi="Times New Roman" w:cs="Times New Roman"/>
        </w:rPr>
        <w:t xml:space="preserve">, illetve fogyaszthatósági idő jogellenesen meghosszabbítása, vagy lejárt </w:t>
      </w:r>
      <w:proofErr w:type="spellStart"/>
      <w:r w:rsidRPr="004A2DEC">
        <w:rPr>
          <w:rFonts w:ascii="Times New Roman" w:hAnsi="Times New Roman" w:cs="Times New Roman"/>
        </w:rPr>
        <w:t>minőségmegőrzési</w:t>
      </w:r>
      <w:proofErr w:type="spellEnd"/>
      <w:r w:rsidRPr="004A2DEC">
        <w:rPr>
          <w:rFonts w:ascii="Times New Roman" w:hAnsi="Times New Roman" w:cs="Times New Roman"/>
        </w:rPr>
        <w:t>, illetve fogyaszthatósági idejű anyagokból állították elő,</w:t>
      </w:r>
    </w:p>
    <w:p w:rsidR="00395AA0" w:rsidRPr="004A2DEC" w:rsidRDefault="004A2DEC" w:rsidP="004A2DE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élelmiszer előállítása, forgalomba hozatala nem emberi fogyasztásra szánt anyagok felhasználásával, 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02A" w:rsidRPr="004A2DEC" w:rsidRDefault="0065202A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</w:rPr>
        <w:t>Élelmiszerbiztonság hatósági felügyelete?</w:t>
      </w:r>
    </w:p>
    <w:p w:rsidR="004A2DEC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>E törvény szerinti élelmiszerlánc-felügyeleti állami feladatokat látnak el</w:t>
      </w:r>
      <w:r w:rsidRPr="004A2DEC">
        <w:rPr>
          <w:rFonts w:ascii="Times New Roman" w:hAnsi="Times New Roman" w:cs="Times New Roman"/>
        </w:rPr>
        <w:t xml:space="preserve"> </w:t>
      </w:r>
    </w:p>
    <w:p w:rsidR="004A2DEC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A2DEC">
        <w:rPr>
          <w:rFonts w:ascii="Times New Roman" w:hAnsi="Times New Roman" w:cs="Times New Roman"/>
          <w:i/>
          <w:iCs/>
        </w:rPr>
        <w:t>a</w:t>
      </w:r>
      <w:proofErr w:type="gramEnd"/>
      <w:r w:rsidRPr="004A2DEC">
        <w:rPr>
          <w:rFonts w:ascii="Times New Roman" w:hAnsi="Times New Roman" w:cs="Times New Roman"/>
          <w:i/>
          <w:iCs/>
        </w:rPr>
        <w:t xml:space="preserve">) </w:t>
      </w:r>
      <w:r w:rsidRPr="004A2DEC">
        <w:rPr>
          <w:rFonts w:ascii="Times New Roman" w:hAnsi="Times New Roman" w:cs="Times New Roman"/>
        </w:rPr>
        <w:t>az élelmiszerlánc-felügyeletért felelős miniszter (a továbbiakban: miniszter),</w:t>
      </w:r>
    </w:p>
    <w:p w:rsidR="004A2DEC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b) </w:t>
      </w:r>
      <w:r w:rsidRPr="004A2DEC">
        <w:rPr>
          <w:rFonts w:ascii="Times New Roman" w:hAnsi="Times New Roman" w:cs="Times New Roman"/>
        </w:rPr>
        <w:t xml:space="preserve">az élelmiszerlánc-felügyelettel kapcsolatos vizsgálatot végző </w:t>
      </w:r>
      <w:r w:rsidRPr="004A2DEC">
        <w:rPr>
          <w:rFonts w:ascii="Times New Roman" w:hAnsi="Times New Roman" w:cs="Times New Roman"/>
          <w:bCs/>
        </w:rPr>
        <w:t>laboratóriumok,</w:t>
      </w:r>
    </w:p>
    <w:p w:rsidR="004A2DEC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c) </w:t>
      </w:r>
      <w:r w:rsidRPr="004A2DEC">
        <w:rPr>
          <w:rFonts w:ascii="Times New Roman" w:hAnsi="Times New Roman" w:cs="Times New Roman"/>
        </w:rPr>
        <w:t xml:space="preserve">az élelmiszerlánc-felügyeleti szerv </w:t>
      </w:r>
      <w:r w:rsidRPr="004A2DEC">
        <w:rPr>
          <w:rFonts w:ascii="Times New Roman" w:hAnsi="Times New Roman" w:cs="Times New Roman"/>
          <w:bCs/>
        </w:rPr>
        <w:t>NÉBIH</w:t>
      </w:r>
      <w:r w:rsidRPr="004A2DEC">
        <w:rPr>
          <w:rFonts w:ascii="Times New Roman" w:hAnsi="Times New Roman" w:cs="Times New Roman"/>
        </w:rPr>
        <w:t>,</w:t>
      </w:r>
    </w:p>
    <w:p w:rsidR="004A2DEC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i/>
          <w:iCs/>
        </w:rPr>
        <w:t xml:space="preserve">d) </w:t>
      </w:r>
      <w:r w:rsidRPr="004A2DEC">
        <w:rPr>
          <w:rFonts w:ascii="Times New Roman" w:hAnsi="Times New Roman" w:cs="Times New Roman"/>
          <w:bCs/>
        </w:rPr>
        <w:t xml:space="preserve">az országos </w:t>
      </w:r>
      <w:proofErr w:type="spellStart"/>
      <w:r w:rsidRPr="004A2DEC">
        <w:rPr>
          <w:rFonts w:ascii="Times New Roman" w:hAnsi="Times New Roman" w:cs="Times New Roman"/>
          <w:bCs/>
        </w:rPr>
        <w:t>főállatorvos</w:t>
      </w:r>
      <w:proofErr w:type="spellEnd"/>
      <w:r w:rsidRPr="004A2DEC">
        <w:rPr>
          <w:rFonts w:ascii="Times New Roman" w:hAnsi="Times New Roman" w:cs="Times New Roman"/>
          <w:bCs/>
        </w:rPr>
        <w:t>.</w:t>
      </w:r>
    </w:p>
    <w:p w:rsid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5202A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</w:rPr>
        <w:t>Magyar termék rendelet</w:t>
      </w:r>
    </w:p>
    <w:p w:rsidR="00395AA0" w:rsidRPr="004A2DEC" w:rsidRDefault="004A2DEC" w:rsidP="004A2DE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 xml:space="preserve">2012. szeptember 1-jén lépett hatályba </w:t>
      </w:r>
    </w:p>
    <w:p w:rsidR="00395AA0" w:rsidRPr="004A2DEC" w:rsidRDefault="004A2DEC" w:rsidP="004A2DE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szabályozza, hogy milyen feltételek mellett tüntethető fel az élelmiszerek csomagolásán a </w:t>
      </w:r>
      <w:r w:rsidRPr="004A2DEC">
        <w:rPr>
          <w:rFonts w:ascii="Times New Roman" w:hAnsi="Times New Roman" w:cs="Times New Roman"/>
          <w:i/>
          <w:iCs/>
        </w:rPr>
        <w:t>„magyar termék</w:t>
      </w:r>
      <w:r w:rsidRPr="004A2DEC">
        <w:rPr>
          <w:rFonts w:ascii="Times New Roman" w:hAnsi="Times New Roman" w:cs="Times New Roman"/>
        </w:rPr>
        <w:t>”, a „</w:t>
      </w:r>
      <w:r w:rsidRPr="004A2DEC">
        <w:rPr>
          <w:rFonts w:ascii="Times New Roman" w:hAnsi="Times New Roman" w:cs="Times New Roman"/>
          <w:i/>
          <w:iCs/>
        </w:rPr>
        <w:t>hazai termék</w:t>
      </w:r>
      <w:r w:rsidRPr="004A2DEC">
        <w:rPr>
          <w:rFonts w:ascii="Times New Roman" w:hAnsi="Times New Roman" w:cs="Times New Roman"/>
        </w:rPr>
        <w:t>” és a „</w:t>
      </w:r>
      <w:r w:rsidRPr="004A2DEC">
        <w:rPr>
          <w:rFonts w:ascii="Times New Roman" w:hAnsi="Times New Roman" w:cs="Times New Roman"/>
          <w:i/>
          <w:iCs/>
        </w:rPr>
        <w:t>hazai feldolgozású termék</w:t>
      </w:r>
      <w:r w:rsidRPr="004A2DEC">
        <w:rPr>
          <w:rFonts w:ascii="Times New Roman" w:hAnsi="Times New Roman" w:cs="Times New Roman"/>
        </w:rPr>
        <w:t xml:space="preserve">” jelölés. </w:t>
      </w:r>
    </w:p>
    <w:p w:rsidR="00395AA0" w:rsidRPr="004A2DEC" w:rsidRDefault="004A2DEC" w:rsidP="004A2DE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>Magyar termék</w:t>
      </w:r>
      <w:r w:rsidRPr="004A2DEC">
        <w:rPr>
          <w:rFonts w:ascii="Times New Roman" w:hAnsi="Times New Roman" w:cs="Times New Roman"/>
        </w:rPr>
        <w:t xml:space="preserve">: kizárólag akkor tüntethető fel az árun, </w:t>
      </w:r>
      <w:r w:rsidRPr="004A2DEC">
        <w:rPr>
          <w:rFonts w:ascii="Times New Roman" w:hAnsi="Times New Roman" w:cs="Times New Roman"/>
          <w:bCs/>
        </w:rPr>
        <w:t>ha az magyar alapanyagból, Magyarországon készült</w:t>
      </w:r>
      <w:r w:rsidRPr="004A2DEC">
        <w:rPr>
          <w:rFonts w:ascii="Times New Roman" w:hAnsi="Times New Roman" w:cs="Times New Roman"/>
        </w:rPr>
        <w:t>. Vagyis a növényi eredetű élelmiszer alapanyagait belföldön termesztették, a vadon termő növényt Magyarországon gyűjtötték, kezelték, csomagolták. Az állati eredetű élelmiszerekhez felhasznált állatok itt születtek, azokat határokon belül tenyésztették, dolgozták fel, a halakat honi vizekből fogták ki, a vadakat pedig Magyarországon ejtették el.</w:t>
      </w:r>
    </w:p>
    <w:p w:rsidR="00395AA0" w:rsidRPr="004A2DEC" w:rsidRDefault="004A2DEC" w:rsidP="004A2DE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>Hazai terméknek</w:t>
      </w:r>
      <w:r w:rsidRPr="004A2DEC">
        <w:rPr>
          <w:rFonts w:ascii="Times New Roman" w:hAnsi="Times New Roman" w:cs="Times New Roman"/>
        </w:rPr>
        <w:t xml:space="preserve"> akkor nevezhető az élelmiszer, ha összetevőinek legalább 50 százaléka magyar, és a feldolgozás minden egyes lépése Magyarországon történt.</w:t>
      </w:r>
    </w:p>
    <w:p w:rsidR="00395AA0" w:rsidRPr="004A2DEC" w:rsidRDefault="004A2DEC" w:rsidP="004A2DE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  <w:bCs/>
        </w:rPr>
        <w:t>Hazai feldolgozású</w:t>
      </w:r>
      <w:r w:rsidRPr="004A2DEC">
        <w:rPr>
          <w:rFonts w:ascii="Times New Roman" w:hAnsi="Times New Roman" w:cs="Times New Roman"/>
        </w:rPr>
        <w:t xml:space="preserve"> termékek körébe tartoznak a Magyarországon feldolgozott, de többségében import eredetű összetevőket tartalmazó élelmiszerek is.</w:t>
      </w:r>
    </w:p>
    <w:p w:rsidR="004A2DEC" w:rsidRDefault="004A2DEC" w:rsidP="004A2DEC">
      <w:pPr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4A2DEC" w:rsidRPr="004A2DEC" w:rsidRDefault="004A2DEC" w:rsidP="004A2DEC">
      <w:pPr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4A2DEC">
        <w:rPr>
          <w:rFonts w:ascii="Times New Roman" w:hAnsi="Times New Roman" w:cs="Times New Roman"/>
          <w:b/>
        </w:rPr>
        <w:t>Mi a RASFF?</w:t>
      </w:r>
    </w:p>
    <w:p w:rsidR="004A2DEC" w:rsidRPr="004A2DEC" w:rsidRDefault="004A2DEC" w:rsidP="004A2DEC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4A2DEC">
        <w:rPr>
          <w:rFonts w:ascii="Times New Roman" w:hAnsi="Times New Roman" w:cs="Times New Roman"/>
        </w:rPr>
        <w:t xml:space="preserve">Az </w:t>
      </w:r>
      <w:r w:rsidRPr="004A2DEC">
        <w:rPr>
          <w:rFonts w:ascii="Times New Roman" w:hAnsi="Times New Roman" w:cs="Times New Roman"/>
          <w:b/>
          <w:bCs/>
        </w:rPr>
        <w:t>EU tagországokban működő</w:t>
      </w:r>
      <w:r w:rsidRPr="004A2DEC">
        <w:rPr>
          <w:rFonts w:ascii="Times New Roman" w:hAnsi="Times New Roman" w:cs="Times New Roman"/>
        </w:rPr>
        <w:t>, az élelmiszerekre és a takarmányokra vonatkozó gyorsvészjelző rendszer (</w:t>
      </w:r>
      <w:r w:rsidRPr="004A2DEC">
        <w:rPr>
          <w:rFonts w:ascii="Times New Roman" w:hAnsi="Times New Roman" w:cs="Times New Roman"/>
          <w:b/>
          <w:bCs/>
        </w:rPr>
        <w:t>RASFF</w:t>
      </w:r>
      <w:r w:rsidRPr="004A2DEC">
        <w:rPr>
          <w:rFonts w:ascii="Times New Roman" w:hAnsi="Times New Roman" w:cs="Times New Roman"/>
        </w:rPr>
        <w:t xml:space="preserve">, Rapid </w:t>
      </w:r>
      <w:proofErr w:type="spellStart"/>
      <w:r w:rsidRPr="004A2DEC">
        <w:rPr>
          <w:rFonts w:ascii="Times New Roman" w:hAnsi="Times New Roman" w:cs="Times New Roman"/>
        </w:rPr>
        <w:t>Alert</w:t>
      </w:r>
      <w:proofErr w:type="spellEnd"/>
      <w:r w:rsidRPr="004A2DEC">
        <w:rPr>
          <w:rFonts w:ascii="Times New Roman" w:hAnsi="Times New Roman" w:cs="Times New Roman"/>
        </w:rPr>
        <w:t xml:space="preserve"> System </w:t>
      </w:r>
      <w:proofErr w:type="spellStart"/>
      <w:r w:rsidRPr="004A2DEC">
        <w:rPr>
          <w:rFonts w:ascii="Times New Roman" w:hAnsi="Times New Roman" w:cs="Times New Roman"/>
        </w:rPr>
        <w:t>for</w:t>
      </w:r>
      <w:proofErr w:type="spellEnd"/>
      <w:r w:rsidRPr="004A2DEC">
        <w:rPr>
          <w:rFonts w:ascii="Times New Roman" w:hAnsi="Times New Roman" w:cs="Times New Roman"/>
        </w:rPr>
        <w:t xml:space="preserve"> </w:t>
      </w:r>
      <w:proofErr w:type="spellStart"/>
      <w:r w:rsidRPr="004A2DEC">
        <w:rPr>
          <w:rFonts w:ascii="Times New Roman" w:hAnsi="Times New Roman" w:cs="Times New Roman"/>
        </w:rPr>
        <w:t>Food</w:t>
      </w:r>
      <w:proofErr w:type="spellEnd"/>
      <w:r w:rsidRPr="004A2DEC">
        <w:rPr>
          <w:rFonts w:ascii="Times New Roman" w:hAnsi="Times New Roman" w:cs="Times New Roman"/>
        </w:rPr>
        <w:t xml:space="preserve"> and </w:t>
      </w:r>
      <w:proofErr w:type="spellStart"/>
      <w:r w:rsidRPr="004A2DEC">
        <w:rPr>
          <w:rFonts w:ascii="Times New Roman" w:hAnsi="Times New Roman" w:cs="Times New Roman"/>
        </w:rPr>
        <w:t>Feed</w:t>
      </w:r>
      <w:proofErr w:type="spellEnd"/>
      <w:r w:rsidRPr="004A2DEC">
        <w:rPr>
          <w:rFonts w:ascii="Times New Roman" w:hAnsi="Times New Roman" w:cs="Times New Roman"/>
        </w:rPr>
        <w:t xml:space="preserve">) </w:t>
      </w:r>
    </w:p>
    <w:p w:rsidR="004A2DEC" w:rsidRPr="004A2DEC" w:rsidRDefault="004A2DEC" w:rsidP="004A2DE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4A2DEC" w:rsidRPr="004A2DEC" w:rsidSect="00401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22D4"/>
    <w:multiLevelType w:val="hybridMultilevel"/>
    <w:tmpl w:val="B334717C"/>
    <w:lvl w:ilvl="0" w:tplc="3C40C4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D8E8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8EE64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D2A4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7881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7677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5AC2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84D1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27A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3770E05"/>
    <w:multiLevelType w:val="hybridMultilevel"/>
    <w:tmpl w:val="EB7EEDE2"/>
    <w:lvl w:ilvl="0" w:tplc="905A79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7A82CA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E65E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B8683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052D45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4763C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77C979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C341F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C625F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E6F51D1"/>
    <w:multiLevelType w:val="hybridMultilevel"/>
    <w:tmpl w:val="E5F487F0"/>
    <w:lvl w:ilvl="0" w:tplc="A1B2B0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C28E0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698E28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87CB4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405D6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4E151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03635E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3023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3286B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17E267B"/>
    <w:multiLevelType w:val="hybridMultilevel"/>
    <w:tmpl w:val="F0FA4178"/>
    <w:lvl w:ilvl="0" w:tplc="2EFE1A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66ADA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4C97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6C1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0696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4E840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EAEE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7652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D463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584B06"/>
    <w:multiLevelType w:val="hybridMultilevel"/>
    <w:tmpl w:val="F184F726"/>
    <w:lvl w:ilvl="0" w:tplc="36CE0C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52876D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20B6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C7CD5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61EAB7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9A88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D05EE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854FC6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4E4D9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6B505F9"/>
    <w:multiLevelType w:val="hybridMultilevel"/>
    <w:tmpl w:val="A566DDE6"/>
    <w:lvl w:ilvl="0" w:tplc="3AEA6D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0245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C1E25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FE4B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952E4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6607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644AD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1A21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24608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5015796F"/>
    <w:multiLevelType w:val="hybridMultilevel"/>
    <w:tmpl w:val="BE929C56"/>
    <w:lvl w:ilvl="0" w:tplc="372885C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30EFF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EDE849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112C8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20282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19A02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522F0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67A88D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6EE4A4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5E831DF2"/>
    <w:multiLevelType w:val="hybridMultilevel"/>
    <w:tmpl w:val="F1BEB25C"/>
    <w:lvl w:ilvl="0" w:tplc="072463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6F6E82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1307EE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20DC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226482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44A8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BDE31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A52F5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6EA5C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76840E3"/>
    <w:multiLevelType w:val="hybridMultilevel"/>
    <w:tmpl w:val="261ED97A"/>
    <w:lvl w:ilvl="0" w:tplc="992CCC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2C4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5A82A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E8704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F497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A4019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906E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A2B4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9A3F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65202A"/>
    <w:rsid w:val="00212602"/>
    <w:rsid w:val="00217EBA"/>
    <w:rsid w:val="00272F2A"/>
    <w:rsid w:val="002D0172"/>
    <w:rsid w:val="00395AA0"/>
    <w:rsid w:val="004017AB"/>
    <w:rsid w:val="004A2DEC"/>
    <w:rsid w:val="004F79EF"/>
    <w:rsid w:val="0065202A"/>
    <w:rsid w:val="00AA1C55"/>
    <w:rsid w:val="00AF375C"/>
    <w:rsid w:val="00C935DE"/>
    <w:rsid w:val="00D90439"/>
    <w:rsid w:val="00E35A9B"/>
    <w:rsid w:val="00FA6549"/>
    <w:rsid w:val="00FC6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017A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5202A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A2D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206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19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9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922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737">
          <w:marLeft w:val="432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033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6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76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20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9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5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692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6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91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19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03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9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59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7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72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7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4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154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23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4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1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88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23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23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j.jogtar.hu/" TargetMode="External"/><Relationship Id="rId5" Type="http://schemas.openxmlformats.org/officeDocument/2006/relationships/hyperlink" Target="http://uj.jogtar.h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739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SU</cp:lastModifiedBy>
  <cp:revision>4</cp:revision>
  <dcterms:created xsi:type="dcterms:W3CDTF">2016-12-02T11:47:00Z</dcterms:created>
  <dcterms:modified xsi:type="dcterms:W3CDTF">2018-12-05T21:13:00Z</dcterms:modified>
</cp:coreProperties>
</file>