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AE" w:rsidRPr="00A1518C" w:rsidRDefault="007E69AE" w:rsidP="007E69AE">
      <w:pPr>
        <w:tabs>
          <w:tab w:val="right" w:pos="8931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Miskolci Egyetem</w:t>
      </w:r>
      <w:r w:rsidRPr="00A1518C">
        <w:rPr>
          <w:rFonts w:ascii="Times New Roman" w:hAnsi="Times New Roman"/>
          <w:b/>
          <w:sz w:val="20"/>
          <w:szCs w:val="20"/>
        </w:rPr>
        <w:tab/>
        <w:t>Érvényes: 2017. szeptember 1-től</w:t>
      </w:r>
    </w:p>
    <w:p w:rsidR="007E69AE" w:rsidRPr="00A1518C" w:rsidRDefault="007E69AE" w:rsidP="007E69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Állam- és Jogtudományi Kar</w:t>
      </w:r>
    </w:p>
    <w:p w:rsidR="007E69AE" w:rsidRPr="00A1518C" w:rsidRDefault="007E69AE" w:rsidP="007E69A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FI 87515</w:t>
      </w:r>
    </w:p>
    <w:p w:rsidR="007E69AE" w:rsidRPr="00A1518C" w:rsidRDefault="007E69AE" w:rsidP="007E69AE">
      <w:pPr>
        <w:rPr>
          <w:rFonts w:ascii="Times New Roman" w:hAnsi="Times New Roman"/>
          <w:b/>
          <w:sz w:val="20"/>
          <w:szCs w:val="20"/>
        </w:rPr>
      </w:pPr>
    </w:p>
    <w:p w:rsidR="007E69AE" w:rsidRPr="00A1518C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>AJÁNLOTT TANTERV</w:t>
      </w:r>
    </w:p>
    <w:p w:rsidR="007E69AE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1518C">
        <w:rPr>
          <w:rFonts w:ascii="Times New Roman" w:hAnsi="Times New Roman"/>
          <w:b/>
          <w:sz w:val="20"/>
          <w:szCs w:val="20"/>
        </w:rPr>
        <w:t xml:space="preserve">Munkaügyi és társadalombiztosítási igazgatási alapszak </w:t>
      </w:r>
    </w:p>
    <w:p w:rsidR="007E69AE" w:rsidRPr="00A1518C" w:rsidRDefault="00BE2CF5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Nappali</w:t>
      </w:r>
      <w:r w:rsidR="007E69AE" w:rsidRPr="00A1518C">
        <w:rPr>
          <w:rFonts w:ascii="Times New Roman" w:hAnsi="Times New Roman"/>
          <w:b/>
          <w:sz w:val="20"/>
          <w:szCs w:val="20"/>
        </w:rPr>
        <w:t xml:space="preserve"> tagozat</w:t>
      </w:r>
    </w:p>
    <w:p w:rsidR="007E69AE" w:rsidRDefault="007E69AE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Munkaügyi kapcsolatok specializáció</w:t>
      </w:r>
      <w:r>
        <w:rPr>
          <w:rStyle w:val="Lbjegyzet-hivatkozs"/>
          <w:rFonts w:ascii="Times New Roman" w:hAnsi="Times New Roman"/>
          <w:b/>
          <w:sz w:val="20"/>
          <w:szCs w:val="20"/>
        </w:rPr>
        <w:footnoteReference w:id="1"/>
      </w:r>
    </w:p>
    <w:p w:rsidR="00E1405A" w:rsidRPr="00A1518C" w:rsidRDefault="00E1405A" w:rsidP="007E69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és Társadalombiztosítási specializáció</w:t>
      </w:r>
    </w:p>
    <w:p w:rsidR="007E69AE" w:rsidRPr="00A1518C" w:rsidRDefault="007E69AE" w:rsidP="007E69AE">
      <w:pPr>
        <w:rPr>
          <w:rFonts w:ascii="Times New Roman" w:hAnsi="Times New Roman"/>
          <w:sz w:val="20"/>
          <w:szCs w:val="20"/>
        </w:rPr>
      </w:pPr>
    </w:p>
    <w:tbl>
      <w:tblPr>
        <w:tblW w:w="13752" w:type="dxa"/>
        <w:tblInd w:w="-92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2127"/>
        <w:gridCol w:w="2552"/>
        <w:gridCol w:w="709"/>
        <w:gridCol w:w="708"/>
        <w:gridCol w:w="993"/>
        <w:gridCol w:w="708"/>
        <w:gridCol w:w="2694"/>
        <w:gridCol w:w="2694"/>
      </w:tblGrid>
      <w:tr w:rsidR="007E69AE" w:rsidRPr="00A1518C" w:rsidTr="00766A40">
        <w:trPr>
          <w:gridAfter w:val="1"/>
          <w:wAfter w:w="2694" w:type="dxa"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Ssz.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 xml:space="preserve">Órasz. </w:t>
            </w:r>
            <w:r w:rsidR="0079349D">
              <w:rPr>
                <w:b/>
                <w:sz w:val="20"/>
                <w:szCs w:val="20"/>
              </w:rPr>
              <w:t>HETI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Kredit érték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A1518C">
              <w:rPr>
                <w:b/>
                <w:sz w:val="20"/>
                <w:szCs w:val="20"/>
              </w:rPr>
              <w:t>Előtanulmányi kötelezettség</w:t>
            </w:r>
          </w:p>
        </w:tc>
      </w:tr>
      <w:tr w:rsidR="00E1405A" w:rsidRPr="00A1518C" w:rsidTr="00766A40">
        <w:trPr>
          <w:gridAfter w:val="1"/>
          <w:wAfter w:w="2694" w:type="dxa"/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405A" w:rsidRPr="00A1518C" w:rsidRDefault="00E1405A" w:rsidP="00DF17D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05A" w:rsidRPr="007A77A1" w:rsidRDefault="00E1405A" w:rsidP="00E1405A">
            <w:pPr>
              <w:pStyle w:val="Listaszerbekezds"/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65B00">
              <w:rPr>
                <w:rFonts w:ascii="Times New Roman" w:hAnsi="Times New Roman"/>
                <w:b/>
                <w:sz w:val="24"/>
                <w:szCs w:val="24"/>
              </w:rPr>
              <w:t xml:space="preserve">közös </w:t>
            </w:r>
            <w:r w:rsidR="00965B00" w:rsidRPr="007A77A1">
              <w:rPr>
                <w:rFonts w:ascii="Times New Roman" w:hAnsi="Times New Roman"/>
                <w:b/>
                <w:sz w:val="24"/>
                <w:szCs w:val="24"/>
              </w:rPr>
              <w:t>tárgyai</w:t>
            </w:r>
          </w:p>
        </w:tc>
      </w:tr>
      <w:tr w:rsidR="007E69AE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AJJOT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Társadalomtörténet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9349D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DF17D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AJJOT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141MBAN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Munkaügyi kapcsolatok és szociális jog története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3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jogtudományba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társadalombiztosítás kérdéseibe (hazai, nemzetközi)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9349D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7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141MBAN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Bevezetés a társadalombiztosítás kérdéseibe (hazai, nemzetközi) </w:t>
            </w:r>
            <w:r w:rsidR="00E81FE6"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8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2MBAN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kapcsolatok az Európai Unióban és Magyarországon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9349D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143MBAN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kapcsolatok alanyai az Európai Unióban és Magyarországon </w:t>
            </w:r>
            <w:r w:rsidR="00E81FE6"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A1518C" w:rsidRDefault="007E69AE" w:rsidP="00DF17DC">
            <w:pPr>
              <w:pStyle w:val="Listaszerbekezds"/>
              <w:spacing w:after="0" w:line="240" w:lineRule="auto"/>
              <w:ind w:left="-70" w:firstLine="70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AJALK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Alkotmányjog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21526C" w:rsidRDefault="00006DB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21526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21526C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060464" w:rsidRDefault="00DF17DC" w:rsidP="003F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AJDHSZVM</w:t>
            </w:r>
            <w:r w:rsidR="003F0FAA"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1.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1225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A1518C" w:rsidRDefault="003D6C33" w:rsidP="008012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Munkaügyi kapcsolatok specializáció</w:t>
            </w:r>
            <w:r w:rsidR="001E5FFD">
              <w:rPr>
                <w:rFonts w:ascii="Times New Roman" w:hAnsi="Times New Roman"/>
                <w:b/>
                <w:sz w:val="20"/>
                <w:szCs w:val="20"/>
              </w:rPr>
              <w:t xml:space="preserve"> kötelező specializációs tárgyai</w:t>
            </w:r>
          </w:p>
        </w:tc>
      </w:tr>
      <w:tr w:rsidR="007E69AE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168MBAMSN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Kollektív tárgyalások és megállapodások (K)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E69AE" w:rsidRPr="00A1518C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5963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4E5963" w:rsidRPr="00DF17DC" w:rsidRDefault="004E5963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4E5963" w:rsidRPr="004E5963" w:rsidRDefault="004E5963" w:rsidP="004E5963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munkaügyi kapcsolatok specializáció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P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P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P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E5963" w:rsidRPr="00A1518C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E5963" w:rsidRPr="00A1518C" w:rsidRDefault="004E5963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801225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225" w:rsidRPr="003D6C33" w:rsidRDefault="00801225" w:rsidP="00801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 w:rsidR="001E5F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1E5FFD"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801225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01225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11. </w:t>
            </w:r>
          </w:p>
        </w:tc>
        <w:tc>
          <w:tcPr>
            <w:tcW w:w="2127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01225" w:rsidRPr="00A1518C" w:rsidRDefault="00232B4B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AJPJT140MBATSN</w:t>
            </w:r>
            <w:r w:rsidR="00801225" w:rsidRPr="0080122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801225" w:rsidRPr="00A1518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801225">
              <w:rPr>
                <w:rFonts w:ascii="Times New Roman" w:hAnsi="Times New Roman"/>
                <w:sz w:val="20"/>
                <w:szCs w:val="20"/>
                <w:lang w:eastAsia="hu-HU"/>
              </w:rPr>
              <w:t>Egészségügyi és orvosi jog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01225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1225" w:rsidRPr="00A1518C" w:rsidRDefault="00801225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right w:val="single" w:sz="4" w:space="0" w:color="auto"/>
            </w:tcBorders>
          </w:tcPr>
          <w:p w:rsidR="00801225" w:rsidRPr="00A1518C" w:rsidRDefault="00801225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4E5963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:rsidR="004E5963" w:rsidRDefault="004E5963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4E5963" w:rsidRPr="004E5963" w:rsidRDefault="004E5963" w:rsidP="004E5963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4E5963">
              <w:rPr>
                <w:rFonts w:ascii="Times New Roman" w:hAnsi="Times New Roman"/>
                <w:sz w:val="20"/>
                <w:szCs w:val="20"/>
                <w:lang w:eastAsia="hu-HU"/>
              </w:rPr>
              <w:t>félév összesen: Közös tárgyak + társadalombiztosítási specializáció: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E5963" w:rsidRDefault="004E5963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4E5963" w:rsidRPr="00A1518C" w:rsidRDefault="004E5963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80198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98" w:rsidRDefault="00980198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98" w:rsidRPr="004E5963" w:rsidRDefault="00980198" w:rsidP="00980198">
            <w:pPr>
              <w:pStyle w:val="Listaszerbekezds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Default="00980198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Default="00980198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Default="00980198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98" w:rsidRDefault="00980198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98" w:rsidRPr="00A1518C" w:rsidRDefault="00980198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1405A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05A" w:rsidRDefault="00E1405A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1405A" w:rsidRPr="00E1405A" w:rsidRDefault="00E1405A" w:rsidP="00E1405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7E69AE" w:rsidRPr="00A1518C" w:rsidTr="00766A40">
        <w:trPr>
          <w:gridAfter w:val="1"/>
          <w:wAfter w:w="2694" w:type="dxa"/>
          <w:trHeight w:val="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12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AJKOI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Közigazgatási anyagi jog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Default="007E69AE" w:rsidP="00DF1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Alkotmányjog</w:t>
            </w:r>
          </w:p>
        </w:tc>
      </w:tr>
      <w:tr w:rsidR="007E69AE" w:rsidRPr="00A1518C" w:rsidTr="00766A40">
        <w:trPr>
          <w:gridAfter w:val="1"/>
          <w:wAfter w:w="2694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13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144MBAN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7E69AE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145MBAN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E81FE6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</w:t>
            </w:r>
            <w:r w:rsidR="007E69AE"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 1.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7E69AE" w:rsidRPr="00A1518C" w:rsidTr="00766A40">
        <w:trPr>
          <w:gridAfter w:val="1"/>
          <w:wAfter w:w="2694" w:type="dxa"/>
          <w:trHeight w:val="2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146MBAN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7E69AE" w:rsidRPr="00A1518C" w:rsidTr="00766A40">
        <w:trPr>
          <w:gridAfter w:val="1"/>
          <w:wAfter w:w="2694" w:type="dxa"/>
          <w:trHeight w:val="2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147MBAN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</w:t>
            </w:r>
            <w:proofErr w:type="gramStart"/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jog gyakorlat</w:t>
            </w:r>
            <w:proofErr w:type="gramEnd"/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FC69F5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7E69AE" w:rsidRPr="00A1518C" w:rsidTr="009D18A3">
        <w:trPr>
          <w:gridAfter w:val="1"/>
          <w:wAfter w:w="2694" w:type="dxa"/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9D18A3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AJKOI142MBAN2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IT alapismeretek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18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0604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140MBAN</w:t>
            </w:r>
            <w:r w:rsidR="00DF17D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Gazdaságtani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E69AE" w:rsidRPr="00A1518C" w:rsidTr="00766A40">
        <w:trPr>
          <w:gridAfter w:val="1"/>
          <w:wAfter w:w="2694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9AE" w:rsidRPr="00DF17DC" w:rsidRDefault="00801225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  <w:r w:rsidR="007E69AE"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060464" w:rsidRDefault="00DF17DC" w:rsidP="003F0F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AJDHSZVM</w:t>
            </w:r>
            <w:r w:rsidR="003F0FAA" w:rsidRPr="00060464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  <w:r w:rsidR="00232B4B">
              <w:rPr>
                <w:rFonts w:ascii="Times New Roman" w:hAnsi="Times New Roman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9AE" w:rsidRPr="00A1518C" w:rsidRDefault="007E69AE" w:rsidP="00DF17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Szabadon választható tárgy 2.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FC69F5" w:rsidRDefault="0017125B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9AE" w:rsidRPr="00A1518C" w:rsidRDefault="007E69AE" w:rsidP="00B90C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9AE" w:rsidRPr="00A1518C" w:rsidRDefault="007E69AE" w:rsidP="00DF17DC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716EB" w:rsidRPr="00A1518C" w:rsidTr="00766A40">
        <w:trPr>
          <w:gridAfter w:val="1"/>
          <w:wAfter w:w="2694" w:type="dxa"/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3D6C33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Munkaügyi kapcsolatok specializáció</w:t>
            </w:r>
            <w:r w:rsidR="001E5FFD">
              <w:rPr>
                <w:rFonts w:ascii="Times New Roman" w:hAnsi="Times New Roman"/>
                <w:b/>
                <w:sz w:val="20"/>
                <w:szCs w:val="20"/>
              </w:rPr>
              <w:t xml:space="preserve"> kötelező specializációs tárgyai</w:t>
            </w:r>
          </w:p>
        </w:tc>
      </w:tr>
      <w:tr w:rsidR="002716EB" w:rsidRPr="00A1518C" w:rsidTr="00766A40">
        <w:trPr>
          <w:gridAfter w:val="1"/>
          <w:wAfter w:w="2694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Pr="00DF17D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169MBAMSN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Participáció intézményei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FC69F5" w:rsidRDefault="0017125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Munkaügyi és kapcsolatok és szociális jog története</w:t>
            </w:r>
          </w:p>
        </w:tc>
      </w:tr>
      <w:tr w:rsidR="002716EB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Pr="00DF17D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170MBAMSN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FC69F5" w:rsidRDefault="0017125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6EB" w:rsidRPr="00A1518C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6EB" w:rsidRPr="00A1518C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4E5963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4E5963" w:rsidRDefault="004E5963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4E5963" w:rsidRPr="004E5963" w:rsidRDefault="004E5963" w:rsidP="004E59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2.félév összesen: 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Pr="00A1518C" w:rsidRDefault="004E5963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Default="00257C91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4E5963" w:rsidRPr="00A1518C" w:rsidRDefault="004E5963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4E5963" w:rsidRPr="00A1518C" w:rsidRDefault="00257C91" w:rsidP="002716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E5963" w:rsidRDefault="004E5963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2716EB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6EB" w:rsidRDefault="002716EB" w:rsidP="002716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16EB" w:rsidRPr="003D6C33" w:rsidRDefault="002716EB" w:rsidP="002716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 w:rsidR="001E5FFD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 w:rsidR="001E5FFD"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D251E7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148MBATSN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Egészségügyi szolgáltatók finanszírozása és működése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D251E7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AJKER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140MBATSN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Magánbiztosítási rendszerek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149MBATSN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szociális jog 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257C91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257C91" w:rsidRDefault="00257C91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257C91" w:rsidRPr="00FC69F5" w:rsidRDefault="00257C91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2.félév összesen: Közös tárgyak + társadalombiztosítási specializáció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57C91" w:rsidRPr="00FC69F5" w:rsidRDefault="00257C91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57C91" w:rsidRDefault="00257C91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257C91" w:rsidRPr="00FC69F5" w:rsidRDefault="00257C91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257C91" w:rsidRPr="00FC69F5" w:rsidRDefault="00257C91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257C91" w:rsidRDefault="00257C91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980198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198" w:rsidRDefault="00980198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198" w:rsidRDefault="00980198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Pr="00FC69F5" w:rsidRDefault="00980198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Default="00980198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198" w:rsidRPr="00FC69F5" w:rsidRDefault="00980198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198" w:rsidRDefault="00980198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198" w:rsidRDefault="00980198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E1405A" w:rsidRPr="00A1518C" w:rsidTr="00766A40">
        <w:trPr>
          <w:gridAfter w:val="1"/>
          <w:wAfter w:w="2694" w:type="dxa"/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405A" w:rsidRDefault="00E1405A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05A" w:rsidRPr="00E1405A" w:rsidRDefault="00E1405A" w:rsidP="00E1405A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 w:rsid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E1405A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D251E7" w:rsidRPr="00A1518C" w:rsidTr="00766A40">
        <w:trPr>
          <w:gridAfter w:val="1"/>
          <w:wAfter w:w="2694" w:type="dxa"/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25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141MBAN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Közgazdaságtan alapjai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766A40">
        <w:trPr>
          <w:gridAfter w:val="1"/>
          <w:wAfter w:w="2694" w:type="dxa"/>
          <w:trHeight w:val="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26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AJKOI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141MBAN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Közigazgatási eljárási jog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Közigazgatási anyagi jog</w:t>
            </w:r>
          </w:p>
        </w:tc>
      </w:tr>
      <w:tr w:rsidR="00D251E7" w:rsidRPr="00A1518C" w:rsidTr="00766A40">
        <w:trPr>
          <w:gridAfter w:val="1"/>
          <w:wAfter w:w="2694" w:type="dxa"/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27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144MBAN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2.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D251E7" w:rsidRPr="00A1518C" w:rsidTr="00766A40">
        <w:trPr>
          <w:gridAfter w:val="1"/>
          <w:wAfter w:w="2694" w:type="dxa"/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145MBAN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Munkajog gyakorlat 2.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 1.</w:t>
            </w:r>
          </w:p>
        </w:tc>
      </w:tr>
      <w:tr w:rsidR="00D251E7" w:rsidRPr="00A1518C" w:rsidTr="00766A40">
        <w:trPr>
          <w:gridAfter w:val="1"/>
          <w:wAfter w:w="2694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29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AJPJT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141MBAN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</w:t>
            </w:r>
            <w:r w:rsidR="00A67772">
              <w:rPr>
                <w:rFonts w:ascii="Times New Roman" w:hAnsi="Times New Roman"/>
                <w:sz w:val="20"/>
                <w:szCs w:val="20"/>
                <w:lang w:eastAsia="hu-HU"/>
              </w:rPr>
              <w:t>ek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766A40">
        <w:trPr>
          <w:gridAfter w:val="1"/>
          <w:wAfter w:w="269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582790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AJPJT142MBAN</w:t>
            </w:r>
            <w:r w:rsidR="00D251E7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gyakorlat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D251E7" w:rsidRPr="00A1518C" w:rsidTr="00766A40">
        <w:trPr>
          <w:gridAfter w:val="1"/>
          <w:wAfter w:w="2694" w:type="dxa"/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150MBN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és családi támogatások joga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D251E7" w:rsidRPr="00A1518C" w:rsidTr="00766A40">
        <w:trPr>
          <w:gridAfter w:val="1"/>
          <w:wAfter w:w="2694" w:type="dxa"/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 w:rsidR="00582790">
              <w:rPr>
                <w:rFonts w:ascii="Times New Roman" w:hAnsi="Times New Roman"/>
                <w:sz w:val="20"/>
                <w:szCs w:val="20"/>
                <w:lang w:eastAsia="hu-HU"/>
              </w:rPr>
              <w:t>151MBAN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és munkaügyi igazgatási és eljárási 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FC69F5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Közigazgatási anyagi jog</w:t>
            </w:r>
          </w:p>
        </w:tc>
      </w:tr>
      <w:tr w:rsidR="00D251E7" w:rsidRPr="00A1518C" w:rsidTr="00766A40">
        <w:trPr>
          <w:gridAfter w:val="1"/>
          <w:wAfter w:w="2694" w:type="dxa"/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1E7" w:rsidRPr="00DF17D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060464" w:rsidRDefault="00582790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AJDHSZVMBN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1E7" w:rsidRPr="00A1518C" w:rsidRDefault="00D251E7" w:rsidP="00D251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3.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FC69F5" w:rsidRDefault="0017125B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1E7" w:rsidRPr="00A1518C" w:rsidRDefault="00D251E7" w:rsidP="00D25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1E7" w:rsidRPr="00A1518C" w:rsidRDefault="00D251E7" w:rsidP="00D251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054AA2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66A40" w:rsidRPr="000C70F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ETTES1AJ1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Munkaügyi kapcsolatok specializáció kötelező specializációs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34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1., Alkalmazott munkajog I.</w:t>
            </w: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66A40" w:rsidRPr="00980198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Default="009A435A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3D6C33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149MBATSN3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szociális jog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3.félév összesen: </w:t>
            </w:r>
            <w:r w:rsidRPr="00980198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Default="009A435A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3D6C33" w:rsidRDefault="00766A40" w:rsidP="00766A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</w:t>
            </w:r>
            <w:r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közös</w:t>
            </w:r>
            <w:r w:rsidRPr="003D6C33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 xml:space="preserve">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4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36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AJEUN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Az EU alapintézményei és jogrendszere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766A40" w:rsidRPr="00A1518C" w:rsidTr="00766A40">
        <w:trPr>
          <w:gridAfter w:val="1"/>
          <w:wAfter w:w="2694" w:type="dxa"/>
          <w:trHeight w:val="2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37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152MBAN4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Fenntartható fejlődés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38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9D1E18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D1E18">
              <w:rPr>
                <w:rFonts w:ascii="Times New Roman" w:hAnsi="Times New Roman"/>
                <w:sz w:val="20"/>
                <w:szCs w:val="20"/>
                <w:lang w:eastAsia="hu-HU"/>
              </w:rPr>
              <w:t>AJAMU153MBAN4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gyakorlat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766A40" w:rsidRPr="00A1518C" w:rsidTr="00766A40">
        <w:trPr>
          <w:gridAfter w:val="1"/>
          <w:wAfter w:w="2694" w:type="dxa"/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39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66A40" w:rsidRPr="00A1518C" w:rsidRDefault="009D18A3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GTVVE116AJBN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Információs rendszerek és SAP adminisztráció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IT alapismeretek</w:t>
            </w:r>
          </w:p>
        </w:tc>
      </w:tr>
      <w:tr w:rsidR="00766A40" w:rsidRPr="00A1518C" w:rsidTr="00766A40">
        <w:trPr>
          <w:gridAfter w:val="1"/>
          <w:wAfter w:w="2694" w:type="dxa"/>
          <w:trHeight w:val="4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142MBAN4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Pénzügyi, adójogi és költségvetési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ismeretek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5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143MBAN4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Pénzügyi, adójogi és ktségvetési ism.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42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Polgári eljárásjog alapjai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766A40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43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AJPOE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Polgári eljárásjog alapjai gyakorlat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766A40" w:rsidRPr="00A1518C" w:rsidTr="00766A40">
        <w:trPr>
          <w:gridAfter w:val="1"/>
          <w:wAfter w:w="2694" w:type="dxa"/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44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060464" w:rsidRDefault="009D1E18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9D1E18">
              <w:rPr>
                <w:rFonts w:ascii="Times New Roman" w:hAnsi="Times New Roman"/>
                <w:sz w:val="20"/>
                <w:szCs w:val="20"/>
                <w:lang w:eastAsia="hu-HU"/>
              </w:rPr>
              <w:t>AJDHVSZVMTBN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 tárgy 4.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45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171MBAMSN4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Költségvetési 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intézmények munkaügyi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kapcsolatai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</w:t>
            </w: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46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Alkalmazott munkajog III.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1., Alkalmazott munkajog II.</w:t>
            </w: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3D6C33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47.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149MBATSN4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I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I.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I.</w:t>
            </w: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154MBATSN4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Egészségbiztosítási jog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Alkalmazott szociális jog I.</w:t>
            </w: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4.félév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3D6C33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Min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d</w:t>
            </w: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két specializáción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kötelező</w:t>
            </w:r>
          </w:p>
        </w:tc>
      </w:tr>
      <w:tr w:rsidR="00766A40" w:rsidRPr="00A1518C" w:rsidTr="00766A40">
        <w:trPr>
          <w:gridAfter w:val="1"/>
          <w:wAfter w:w="2694" w:type="dxa"/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49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060464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AJDH</w:t>
            </w:r>
            <w:r w:rsidR="009D18A3">
              <w:rPr>
                <w:rFonts w:ascii="Times New Roman" w:hAnsi="Times New Roman"/>
                <w:sz w:val="20"/>
                <w:szCs w:val="20"/>
                <w:lang w:eastAsia="hu-HU"/>
              </w:rPr>
              <w:t>101SDMTN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Szakdolgozati konzultáció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7A77A1" w:rsidRDefault="00766A40" w:rsidP="00766A40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 közös tárgyai</w:t>
            </w:r>
          </w:p>
        </w:tc>
      </w:tr>
      <w:tr w:rsidR="00766A40" w:rsidRPr="00A1518C" w:rsidTr="00766A40">
        <w:trPr>
          <w:gridAfter w:val="1"/>
          <w:wAfter w:w="2694" w:type="dxa"/>
          <w:trHeight w:val="3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50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155MBAN5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HR alapismeretek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51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AJKER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Munkaszervezetek működése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Polgári jogi alapismeretek</w:t>
            </w:r>
          </w:p>
        </w:tc>
      </w:tr>
      <w:tr w:rsidR="00766A40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52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141MBAN5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Politológia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766A40" w:rsidRPr="00A1518C" w:rsidTr="00766A40">
        <w:trPr>
          <w:gridAfter w:val="1"/>
          <w:wAfter w:w="2694" w:type="dxa"/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53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156MBAN5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Szociálpolitika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Társadalomtörténet</w:t>
            </w:r>
          </w:p>
        </w:tc>
      </w:tr>
      <w:tr w:rsidR="00766A40" w:rsidRPr="00A1518C" w:rsidTr="00766A40">
        <w:trPr>
          <w:gridAfter w:val="1"/>
          <w:wAfter w:w="2694" w:type="dxa"/>
          <w:trHeight w:val="2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54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157MBAN5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Szociálpolitika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gyakorlat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Szociálpolitika</w:t>
            </w:r>
          </w:p>
        </w:tc>
      </w:tr>
      <w:tr w:rsidR="00766A40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55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AJJOE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142MBAN5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Szociológia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Társadalomtörténet</w:t>
            </w:r>
          </w:p>
        </w:tc>
      </w:tr>
      <w:tr w:rsidR="00766A40" w:rsidRPr="00A1518C" w:rsidTr="00766A40">
        <w:trPr>
          <w:gridAfter w:val="1"/>
          <w:wAfter w:w="2694" w:type="dxa"/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56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158MBAN5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Vidékfejlesztési politika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766A40" w:rsidRPr="00A1518C" w:rsidTr="00766A40">
        <w:trPr>
          <w:gridAfter w:val="1"/>
          <w:wAfter w:w="2694" w:type="dxa"/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57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159MBAN5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Vidékfejlesztési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 xml:space="preserve">politika gyakorlat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A40" w:rsidRPr="00FC69F5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Fenntartható fejlődés</w:t>
            </w:r>
          </w:p>
        </w:tc>
      </w:tr>
      <w:tr w:rsidR="00766A40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6A40" w:rsidRPr="00DF17D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58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060464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AJDHSZVMBN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6A40" w:rsidRPr="00A1518C" w:rsidRDefault="00766A40" w:rsidP="00766A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Szabadon választható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tárgy 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FC69F5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6A40" w:rsidRPr="00A1518C" w:rsidRDefault="00766A40" w:rsidP="00766A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6A40" w:rsidRPr="00A1518C" w:rsidRDefault="00766A40" w:rsidP="00766A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A12213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ETTES2AJ1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Testnevelés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2" w:rsidRPr="00A1518C" w:rsidRDefault="00054AA2" w:rsidP="00054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FB54DF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FB54D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DF17D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59</w:t>
            </w:r>
            <w:r w:rsidRPr="00DF17DC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170MBAMSN5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Alkalmazott munkajog IV. (Gy)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2., Alkalmazott munkajog III.</w:t>
            </w: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60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U172MBAMSN5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Vitamegoldási eszközök és technikák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5.félév összesen: </w:t>
            </w:r>
            <w:r w:rsidRPr="002069EC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AJAMU160MBATSN5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Nyugdíjbiztosítási jog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5.félév összesen: </w:t>
            </w:r>
            <w:r w:rsidRPr="002069EC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Pr="007A77A1" w:rsidRDefault="00054AA2" w:rsidP="00054AA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u-HU"/>
              </w:rPr>
            </w:pPr>
            <w:r w:rsidRPr="007A77A1">
              <w:rPr>
                <w:rFonts w:ascii="Times New Roman" w:hAnsi="Times New Roman"/>
                <w:b/>
                <w:sz w:val="24"/>
                <w:szCs w:val="24"/>
                <w:lang w:eastAsia="hu-HU"/>
              </w:rPr>
              <w:t>félév közös tárgyai</w:t>
            </w:r>
          </w:p>
        </w:tc>
      </w:tr>
      <w:tr w:rsidR="00054AA2" w:rsidRPr="00A1518C" w:rsidTr="00766A40">
        <w:trPr>
          <w:gridAfter w:val="1"/>
          <w:wAfter w:w="2694" w:type="dxa"/>
          <w:trHeight w:val="6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62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161MBAN6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Munkaügyi ellenőrzés, munkaegészségügy, munkabiztonság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3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63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162MBAN6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EU-s pályázatok és technikák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EU alapintézményei és jogrendszere</w:t>
            </w:r>
          </w:p>
        </w:tc>
      </w:tr>
      <w:tr w:rsidR="00054AA2" w:rsidRPr="00A1518C" w:rsidTr="00766A40">
        <w:trPr>
          <w:gridAfter w:val="1"/>
          <w:wAfter w:w="2694" w:type="dxa"/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64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163MBAN6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Egyenlő bánásmód elvének követelményei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65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164MBAN6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Egyenlő bánásmód elvének követelményei gyakorlat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Egyenlő bánásmód elvének követelményei</w:t>
            </w:r>
          </w:p>
        </w:tc>
      </w:tr>
      <w:tr w:rsidR="00054AA2" w:rsidRPr="00A1518C" w:rsidTr="00766A40">
        <w:trPr>
          <w:gridAfter w:val="1"/>
          <w:wAfter w:w="2694" w:type="dxa"/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66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AJMT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140MBAN6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Adatkezelés és adatvédelem a munka- és szociális jog területén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67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165MBAN6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Munkaerőpiaci ismeretek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B54DF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Munkaügyi kapcsolatok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054AA2" w:rsidRPr="00A1518C" w:rsidTr="00766A40">
        <w:trPr>
          <w:gridAfter w:val="1"/>
          <w:wAfter w:w="2694" w:type="dxa"/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68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170MBAMSN6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Alkalmazott munkajog V. (Gy)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69</w:t>
            </w:r>
            <w:r w:rsidRPr="00171E9A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173MBAMSN6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Állam és szociális partnerek együttműködése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Munkajog 2.</w:t>
            </w: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6.félév összesen: </w:t>
            </w:r>
            <w:r w:rsidRPr="003B2D3F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munkaügyi kapcsolatok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3D6C33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Társadalombiztosítási specializáció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kötelező specializációs tárgyai</w:t>
            </w: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70.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166MBATSN6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Szociális ellátás igénylés, megállapítás és folyósítás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71.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167MBATSN6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Szociális ellátás igénylés, megállapítás és folyósítás 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gyakorlat</w:t>
            </w: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proofErr w:type="spellStart"/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gy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FC69F5">
              <w:rPr>
                <w:rFonts w:ascii="Times New Roman" w:hAnsi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Szociális jog 1.</w:t>
            </w: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bottom"/>
          </w:tcPr>
          <w:p w:rsidR="00054AA2" w:rsidRPr="00FC69F5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6.félév összesen: </w:t>
            </w:r>
            <w:r w:rsidRPr="00410A15">
              <w:rPr>
                <w:rFonts w:ascii="Times New Roman" w:hAnsi="Times New Roman"/>
                <w:sz w:val="20"/>
                <w:szCs w:val="20"/>
                <w:lang w:eastAsia="hu-HU"/>
              </w:rPr>
              <w:t>Közös tárgyak + társadalombiztosítási specializáció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4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0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4E7018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4E701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Kötelező záróvizsga felkészítő tárgyak</w:t>
            </w:r>
            <w:r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és szakdolgozati kurzus</w:t>
            </w:r>
            <w:r w:rsidRPr="004E7018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 xml:space="preserve"> mindkét specializáció részére </w:t>
            </w:r>
          </w:p>
        </w:tc>
      </w:tr>
      <w:tr w:rsidR="00054AA2" w:rsidRPr="00A1518C" w:rsidTr="00766A40">
        <w:trPr>
          <w:gridAfter w:val="1"/>
          <w:wAfter w:w="2694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144MBAN6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Munkajog 3.</w:t>
            </w:r>
          </w:p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( záróvizsga felkészítő)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A1518C" w:rsidRDefault="00054AA2" w:rsidP="00054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lastRenderedPageBreak/>
              <w:t>73..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AJAMU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146MBAN6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Szociális jog 2.</w:t>
            </w: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br/>
              <w:t>(záróvizsga felkészítő)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A1518C" w:rsidRDefault="00054AA2" w:rsidP="00054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  <w:tr w:rsidR="00054AA2" w:rsidRPr="00A1518C" w:rsidTr="00766A40">
        <w:trPr>
          <w:gridAfter w:val="1"/>
          <w:wAfter w:w="2694" w:type="dxa"/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4AA2" w:rsidRPr="00171E9A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74.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060464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AJDHSZDM</w:t>
            </w:r>
            <w:r w:rsidR="009D18A3">
              <w:rPr>
                <w:rFonts w:ascii="Times New Roman" w:hAnsi="Times New Roman"/>
                <w:sz w:val="20"/>
                <w:szCs w:val="20"/>
                <w:lang w:eastAsia="hu-HU"/>
              </w:rPr>
              <w:t>TBA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4AA2" w:rsidRPr="00A1518C" w:rsidRDefault="00054AA2" w:rsidP="00054A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Szakdolgozat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FC69F5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AA2" w:rsidRPr="00A1518C" w:rsidRDefault="00054AA2" w:rsidP="00054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A1518C">
              <w:rPr>
                <w:rFonts w:ascii="Times New Roman" w:hAnsi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AA2" w:rsidRPr="00A1518C" w:rsidRDefault="00054AA2" w:rsidP="00054AA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</w:tc>
      </w:tr>
    </w:tbl>
    <w:p w:rsidR="007E69AE" w:rsidRDefault="007E69AE" w:rsidP="007E69AE">
      <w:pPr>
        <w:ind w:firstLine="708"/>
        <w:rPr>
          <w:rFonts w:ascii="Times New Roman" w:hAnsi="Times New Roman"/>
          <w:sz w:val="20"/>
          <w:szCs w:val="20"/>
        </w:rPr>
      </w:pPr>
    </w:p>
    <w:sectPr w:rsidR="007E69AE" w:rsidSect="004E596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F7" w:rsidRDefault="00B03AF7" w:rsidP="007E69AE">
      <w:pPr>
        <w:spacing w:after="0" w:line="240" w:lineRule="auto"/>
      </w:pPr>
      <w:r>
        <w:separator/>
      </w:r>
    </w:p>
  </w:endnote>
  <w:endnote w:type="continuationSeparator" w:id="0">
    <w:p w:rsidR="00B03AF7" w:rsidRDefault="00B03AF7" w:rsidP="007E6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F7" w:rsidRDefault="00B03AF7" w:rsidP="007E69AE">
      <w:pPr>
        <w:spacing w:after="0" w:line="240" w:lineRule="auto"/>
      </w:pPr>
      <w:r>
        <w:separator/>
      </w:r>
    </w:p>
  </w:footnote>
  <w:footnote w:type="continuationSeparator" w:id="0">
    <w:p w:rsidR="00B03AF7" w:rsidRDefault="00B03AF7" w:rsidP="007E69AE">
      <w:pPr>
        <w:spacing w:after="0" w:line="240" w:lineRule="auto"/>
      </w:pPr>
      <w:r>
        <w:continuationSeparator/>
      </w:r>
    </w:p>
  </w:footnote>
  <w:footnote w:id="1">
    <w:p w:rsidR="004E5963" w:rsidRDefault="004E5963" w:rsidP="007E69AE">
      <w:pPr>
        <w:pStyle w:val="Lbjegyzetszveg"/>
      </w:pPr>
      <w:r>
        <w:rPr>
          <w:rStyle w:val="Lbjegyzet-hivatkozs"/>
        </w:rPr>
        <w:footnoteRef/>
      </w:r>
      <w:r>
        <w:t xml:space="preserve"> Elfogadva a 125/2017. sz. Szenátusi határozattal, érvényes 2017. szeptember 1-től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041"/>
    <w:multiLevelType w:val="hybridMultilevel"/>
    <w:tmpl w:val="C4C69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C1254"/>
    <w:multiLevelType w:val="hybridMultilevel"/>
    <w:tmpl w:val="BFDC14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C72F6"/>
    <w:multiLevelType w:val="hybridMultilevel"/>
    <w:tmpl w:val="23085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9AE"/>
    <w:rsid w:val="00006DBB"/>
    <w:rsid w:val="000330AD"/>
    <w:rsid w:val="00042293"/>
    <w:rsid w:val="00050BBC"/>
    <w:rsid w:val="00054AA2"/>
    <w:rsid w:val="00055E1C"/>
    <w:rsid w:val="00057319"/>
    <w:rsid w:val="00060464"/>
    <w:rsid w:val="000A0F9B"/>
    <w:rsid w:val="000D0DAB"/>
    <w:rsid w:val="000D0F81"/>
    <w:rsid w:val="000D7F33"/>
    <w:rsid w:val="00113CB4"/>
    <w:rsid w:val="001371D3"/>
    <w:rsid w:val="00143E38"/>
    <w:rsid w:val="0017125B"/>
    <w:rsid w:val="00171E9A"/>
    <w:rsid w:val="001A0093"/>
    <w:rsid w:val="001D3EBF"/>
    <w:rsid w:val="001E5FFD"/>
    <w:rsid w:val="001E6F8D"/>
    <w:rsid w:val="002069EC"/>
    <w:rsid w:val="00212A50"/>
    <w:rsid w:val="0021526C"/>
    <w:rsid w:val="00232B4B"/>
    <w:rsid w:val="0024294D"/>
    <w:rsid w:val="00257C91"/>
    <w:rsid w:val="002716EB"/>
    <w:rsid w:val="002F5FD0"/>
    <w:rsid w:val="00301E9F"/>
    <w:rsid w:val="00334A37"/>
    <w:rsid w:val="00337DD2"/>
    <w:rsid w:val="003A1319"/>
    <w:rsid w:val="003B2D3F"/>
    <w:rsid w:val="003B4028"/>
    <w:rsid w:val="003D6C33"/>
    <w:rsid w:val="003E19B2"/>
    <w:rsid w:val="003F0FAA"/>
    <w:rsid w:val="00410A15"/>
    <w:rsid w:val="00426543"/>
    <w:rsid w:val="004A5935"/>
    <w:rsid w:val="004B7D12"/>
    <w:rsid w:val="004C0C45"/>
    <w:rsid w:val="004C6828"/>
    <w:rsid w:val="004E5963"/>
    <w:rsid w:val="004E7018"/>
    <w:rsid w:val="0051257D"/>
    <w:rsid w:val="00582790"/>
    <w:rsid w:val="00584AF9"/>
    <w:rsid w:val="00665B60"/>
    <w:rsid w:val="0067195C"/>
    <w:rsid w:val="006832BB"/>
    <w:rsid w:val="006A183B"/>
    <w:rsid w:val="006A487F"/>
    <w:rsid w:val="006B0D25"/>
    <w:rsid w:val="006D211F"/>
    <w:rsid w:val="006E48C5"/>
    <w:rsid w:val="006F072A"/>
    <w:rsid w:val="00722E2D"/>
    <w:rsid w:val="00745F36"/>
    <w:rsid w:val="00756119"/>
    <w:rsid w:val="00766A40"/>
    <w:rsid w:val="0079349D"/>
    <w:rsid w:val="007A77A1"/>
    <w:rsid w:val="007E17B0"/>
    <w:rsid w:val="007E69AE"/>
    <w:rsid w:val="00801225"/>
    <w:rsid w:val="0084664C"/>
    <w:rsid w:val="00886078"/>
    <w:rsid w:val="008A160C"/>
    <w:rsid w:val="008A60A9"/>
    <w:rsid w:val="008C675A"/>
    <w:rsid w:val="008F3A10"/>
    <w:rsid w:val="00907900"/>
    <w:rsid w:val="00940452"/>
    <w:rsid w:val="00965B00"/>
    <w:rsid w:val="00980198"/>
    <w:rsid w:val="009809BB"/>
    <w:rsid w:val="009A435A"/>
    <w:rsid w:val="009B2A54"/>
    <w:rsid w:val="009D0EF7"/>
    <w:rsid w:val="009D18A3"/>
    <w:rsid w:val="009D1E18"/>
    <w:rsid w:val="009E4535"/>
    <w:rsid w:val="009F5E03"/>
    <w:rsid w:val="00A036CF"/>
    <w:rsid w:val="00A57583"/>
    <w:rsid w:val="00A65A11"/>
    <w:rsid w:val="00A67772"/>
    <w:rsid w:val="00AB109C"/>
    <w:rsid w:val="00AD645D"/>
    <w:rsid w:val="00AF0004"/>
    <w:rsid w:val="00B03AF7"/>
    <w:rsid w:val="00B05520"/>
    <w:rsid w:val="00B13C5F"/>
    <w:rsid w:val="00B147C7"/>
    <w:rsid w:val="00B17593"/>
    <w:rsid w:val="00B411B3"/>
    <w:rsid w:val="00B90CFD"/>
    <w:rsid w:val="00B97835"/>
    <w:rsid w:val="00BC494F"/>
    <w:rsid w:val="00BE2CF5"/>
    <w:rsid w:val="00C62706"/>
    <w:rsid w:val="00C87F99"/>
    <w:rsid w:val="00C966EB"/>
    <w:rsid w:val="00CB07B0"/>
    <w:rsid w:val="00CC003F"/>
    <w:rsid w:val="00CC5951"/>
    <w:rsid w:val="00D13286"/>
    <w:rsid w:val="00D251E7"/>
    <w:rsid w:val="00D4263D"/>
    <w:rsid w:val="00D531CC"/>
    <w:rsid w:val="00DC6C53"/>
    <w:rsid w:val="00DE619C"/>
    <w:rsid w:val="00DF17DC"/>
    <w:rsid w:val="00E1405A"/>
    <w:rsid w:val="00E271C1"/>
    <w:rsid w:val="00E81FE6"/>
    <w:rsid w:val="00E93AC9"/>
    <w:rsid w:val="00EA379D"/>
    <w:rsid w:val="00EC2098"/>
    <w:rsid w:val="00F0476A"/>
    <w:rsid w:val="00F4196E"/>
    <w:rsid w:val="00FA2CB1"/>
    <w:rsid w:val="00FB54DF"/>
    <w:rsid w:val="00FD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9AE"/>
    <w:pPr>
      <w:spacing w:after="160" w:line="259" w:lineRule="auto"/>
      <w:jc w:val="left"/>
    </w:pPr>
    <w:rPr>
      <w:rFonts w:ascii="Calibri" w:eastAsia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7E69A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E69A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E69AE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E69AE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C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1025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Szilágyiné</dc:creator>
  <cp:lastModifiedBy>su</cp:lastModifiedBy>
  <cp:revision>3</cp:revision>
  <cp:lastPrinted>2019-02-02T05:49:00Z</cp:lastPrinted>
  <dcterms:created xsi:type="dcterms:W3CDTF">2019-02-02T05:49:00Z</dcterms:created>
  <dcterms:modified xsi:type="dcterms:W3CDTF">2019-02-06T09:00:00Z</dcterms:modified>
</cp:coreProperties>
</file>