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60" w:rsidRDefault="00673E60">
      <w:pPr>
        <w:jc w:val="center"/>
        <w:rPr>
          <w:b/>
          <w:i/>
        </w:rPr>
      </w:pPr>
      <w:r>
        <w:rPr>
          <w:b/>
        </w:rPr>
        <w:t>POLGÁRI JOG</w:t>
      </w:r>
      <w:r w:rsidR="00491FD2">
        <w:rPr>
          <w:b/>
        </w:rPr>
        <w:t xml:space="preserve"> IV.</w:t>
      </w:r>
      <w:r>
        <w:rPr>
          <w:b/>
        </w:rPr>
        <w:t xml:space="preserve"> – </w:t>
      </w:r>
      <w:r>
        <w:rPr>
          <w:b/>
          <w:i/>
        </w:rPr>
        <w:t>Alapfogalmak</w:t>
      </w:r>
    </w:p>
    <w:p w:rsidR="00673E60" w:rsidRDefault="00673E60">
      <w:pPr>
        <w:jc w:val="center"/>
        <w:rPr>
          <w:b/>
        </w:rPr>
      </w:pPr>
      <w:r>
        <w:rPr>
          <w:b/>
          <w:i/>
        </w:rPr>
        <w:t>Szerződési alaptípusok</w:t>
      </w:r>
    </w:p>
    <w:p w:rsidR="00673E60" w:rsidRDefault="00673E60">
      <w:pPr>
        <w:jc w:val="center"/>
        <w:rPr>
          <w:b/>
        </w:rPr>
      </w:pPr>
      <w:r>
        <w:rPr>
          <w:b/>
        </w:rPr>
        <w:t>III. évfolyam</w:t>
      </w:r>
    </w:p>
    <w:p w:rsidR="00673E60" w:rsidRDefault="0092361C">
      <w:pPr>
        <w:jc w:val="center"/>
      </w:pPr>
      <w:r>
        <w:t>201</w:t>
      </w:r>
      <w:r w:rsidR="00FB3CB1">
        <w:t>5</w:t>
      </w:r>
      <w:r w:rsidR="0044284E">
        <w:t>/20</w:t>
      </w:r>
      <w:r>
        <w:t>1</w:t>
      </w:r>
      <w:r w:rsidR="00FB3CB1">
        <w:t>6</w:t>
      </w:r>
      <w:r w:rsidR="00673E60">
        <w:t>. tanév 2. félév</w:t>
      </w:r>
    </w:p>
    <w:p w:rsidR="00673E60" w:rsidRDefault="00673E60">
      <w:pPr>
        <w:jc w:val="center"/>
      </w:pPr>
    </w:p>
    <w:p w:rsidR="00673E60" w:rsidRDefault="00673E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4746"/>
      </w:tblGrid>
      <w:tr w:rsidR="00673E60">
        <w:tc>
          <w:tcPr>
            <w:tcW w:w="3614" w:type="dxa"/>
          </w:tcPr>
          <w:p w:rsidR="00673E60" w:rsidRPr="00601519" w:rsidRDefault="00601519" w:rsidP="0060151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reményvétel (feltételes, feltétlen) 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részletvétel</w:t>
            </w:r>
          </w:p>
          <w:p w:rsidR="00DD50D0" w:rsidRPr="00215372" w:rsidRDefault="00601519" w:rsidP="00DD50D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tulajdonjog-fenntartás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elővásárlási jog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opció (vételi jog, eladási jog)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visszavásárlási jog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megtekintésre vétel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próbára vétel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minta szerinti vétel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törvényes zálogjog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ius tollendi – ius retentionis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többletmunka</w:t>
            </w:r>
          </w:p>
          <w:p w:rsidR="004C73A1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pótmunka</w:t>
            </w:r>
          </w:p>
          <w:p w:rsidR="00FC2A9A" w:rsidRPr="00985291" w:rsidRDefault="00601519" w:rsidP="00985291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utazást szervező szerződés</w:t>
            </w:r>
          </w:p>
          <w:p w:rsidR="00DD50D0" w:rsidRPr="00215372" w:rsidRDefault="00601519" w:rsidP="00DD50D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eredménykötelem</w:t>
            </w:r>
          </w:p>
          <w:p w:rsidR="00DD50D0" w:rsidRPr="00215372" w:rsidRDefault="00601519" w:rsidP="00DD50D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gondossági kötelem</w:t>
            </w:r>
          </w:p>
          <w:p w:rsidR="00FC2A9A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ingyenes vállalkozási szerződés</w:t>
            </w:r>
          </w:p>
          <w:p w:rsidR="00DD50D0" w:rsidRPr="00DD50D0" w:rsidRDefault="00601519" w:rsidP="00DD50D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megrendelői objektív elállás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meghatalmazás</w:t>
            </w:r>
          </w:p>
          <w:p w:rsidR="00673E60" w:rsidRPr="00FB3CB1" w:rsidRDefault="00601519" w:rsidP="00FB3CB1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megbízás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rendhagyó letét, gyűjtő letét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alimentációs szolgáltatások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kikötményi jog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bankhitelszerződés</w:t>
            </w:r>
          </w:p>
          <w:p w:rsidR="00DD50D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kölcsönszerződés</w:t>
            </w:r>
          </w:p>
          <w:p w:rsidR="00BD746C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garanciaszerződés</w:t>
            </w:r>
          </w:p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rendelkezésre tartási jutalék</w:t>
            </w:r>
          </w:p>
          <w:p w:rsidR="00DD50D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kezességi szerződés</w:t>
            </w:r>
          </w:p>
          <w:p w:rsidR="00DD50D0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globális kezesség</w:t>
            </w:r>
          </w:p>
          <w:p w:rsidR="00985291" w:rsidRDefault="0060151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készfizető kezesség</w:t>
            </w:r>
            <w:r w:rsidR="0010537A">
              <w:rPr>
                <w:sz w:val="24"/>
              </w:rPr>
              <w:t xml:space="preserve">, </w:t>
            </w:r>
          </w:p>
          <w:p w:rsidR="00DD50D0" w:rsidRDefault="00DD50D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kártalanító kezesség</w:t>
            </w:r>
          </w:p>
          <w:p w:rsidR="00673E60" w:rsidRDefault="00673E60" w:rsidP="00FB3CB1">
            <w:pPr>
              <w:ind w:left="360"/>
              <w:jc w:val="both"/>
            </w:pPr>
          </w:p>
        </w:tc>
        <w:tc>
          <w:tcPr>
            <w:tcW w:w="4746" w:type="dxa"/>
          </w:tcPr>
          <w:p w:rsidR="00673E60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culpa in contrahendo</w:t>
            </w:r>
            <w:r>
              <w:rPr>
                <w:sz w:val="24"/>
                <w:szCs w:val="24"/>
              </w:rPr>
              <w:t>, utaló magatartás</w:t>
            </w:r>
          </w:p>
          <w:p w:rsidR="00FC2A9A" w:rsidRDefault="00601519" w:rsidP="00FC2A9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megbízás nélküli ügyvitel, a beavatkozás helyénvalósága, idegen ügy sajátként való ellátása</w:t>
            </w:r>
          </w:p>
          <w:p w:rsidR="00FB3CB1" w:rsidRDefault="00601519" w:rsidP="00FC2A9A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jogalap nélküli gazdagodás</w:t>
            </w:r>
          </w:p>
          <w:p w:rsidR="00FC2A9A" w:rsidRPr="00980D88" w:rsidRDefault="00601519" w:rsidP="00980D8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előreláthatósági klauzula</w:t>
            </w:r>
          </w:p>
          <w:p w:rsidR="0010537A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alternatív okozatosság</w:t>
            </w:r>
          </w:p>
          <w:p w:rsidR="00DD50D0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kontraktuális-deliktuális felelősség</w:t>
            </w:r>
          </w:p>
          <w:p w:rsidR="00BD746C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casus nocet domino</w:t>
            </w:r>
          </w:p>
          <w:p w:rsidR="0010537A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 fogalma és összetevői</w:t>
            </w:r>
          </w:p>
          <w:p w:rsidR="0010537A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 károkozás és következménye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veszélyes üzem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üzembentartó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gondozó fogalma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káron</w:t>
            </w:r>
            <w:r w:rsidRPr="00215372">
              <w:rPr>
                <w:sz w:val="24"/>
                <w:szCs w:val="24"/>
              </w:rPr>
              <w:t>szerzés tilalma</w:t>
            </w:r>
            <w:r>
              <w:rPr>
                <w:sz w:val="24"/>
                <w:szCs w:val="24"/>
              </w:rPr>
              <w:t>, residuum, surrogatum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negatív interesse</w:t>
            </w:r>
            <w:r>
              <w:rPr>
                <w:sz w:val="24"/>
                <w:szCs w:val="24"/>
              </w:rPr>
              <w:t>, pozitív interesse</w:t>
            </w:r>
          </w:p>
          <w:p w:rsidR="00215372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kárelosztás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kármegelőzési kötelezettség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kárenyhítési kötelezettség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kárátalány</w:t>
            </w:r>
          </w:p>
          <w:p w:rsidR="00BD746C" w:rsidRPr="00601519" w:rsidRDefault="00601519" w:rsidP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termékfelelősség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jogszerű károkozás</w:t>
            </w:r>
            <w:r>
              <w:rPr>
                <w:sz w:val="24"/>
                <w:szCs w:val="24"/>
              </w:rPr>
              <w:t xml:space="preserve"> esetei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exculpáció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sérelemdíj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5372">
              <w:rPr>
                <w:sz w:val="24"/>
                <w:szCs w:val="24"/>
              </w:rPr>
              <w:t>felróhatóság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kármegosztás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kártérítés</w:t>
            </w:r>
          </w:p>
          <w:p w:rsidR="00BD746C" w:rsidRPr="00215372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épületkárok</w:t>
            </w:r>
          </w:p>
          <w:p w:rsidR="00BD746C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tartást pótló járadék</w:t>
            </w:r>
          </w:p>
          <w:p w:rsidR="00FB3CB1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kettős fedelű jog</w:t>
            </w:r>
          </w:p>
          <w:p w:rsidR="00FB3CB1" w:rsidRDefault="0060151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lakásbérleti jog folytatása</w:t>
            </w:r>
          </w:p>
          <w:p w:rsidR="00601519" w:rsidRPr="00215372" w:rsidRDefault="00D530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601519">
              <w:rPr>
                <w:sz w:val="24"/>
                <w:szCs w:val="24"/>
              </w:rPr>
              <w:t>fogyasztói adásvétel</w:t>
            </w:r>
            <w:r>
              <w:rPr>
                <w:sz w:val="24"/>
                <w:szCs w:val="24"/>
              </w:rPr>
              <w:t xml:space="preserve"> és a fogyasztó által vállalt kezesség speciális szabályai</w:t>
            </w:r>
          </w:p>
          <w:p w:rsidR="00BD746C" w:rsidRPr="00215372" w:rsidRDefault="00BD746C" w:rsidP="00DD50D0">
            <w:pPr>
              <w:jc w:val="both"/>
              <w:rPr>
                <w:sz w:val="24"/>
                <w:szCs w:val="24"/>
              </w:rPr>
            </w:pPr>
          </w:p>
          <w:p w:rsidR="00663722" w:rsidRPr="00FB3CB1" w:rsidRDefault="00663722" w:rsidP="00FB3CB1">
            <w:pPr>
              <w:jc w:val="both"/>
              <w:rPr>
                <w:sz w:val="24"/>
                <w:szCs w:val="24"/>
              </w:rPr>
            </w:pPr>
          </w:p>
          <w:p w:rsidR="00215372" w:rsidRPr="00215372" w:rsidRDefault="00215372" w:rsidP="00215372">
            <w:pPr>
              <w:jc w:val="both"/>
              <w:rPr>
                <w:sz w:val="24"/>
                <w:szCs w:val="24"/>
              </w:rPr>
            </w:pPr>
          </w:p>
        </w:tc>
      </w:tr>
    </w:tbl>
    <w:p w:rsidR="00673E60" w:rsidRDefault="00673E60"/>
    <w:sectPr w:rsidR="00673E60" w:rsidSect="00B94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1701" w:bottom="624" w:left="1985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4E" w:rsidRDefault="0058744E">
      <w:r>
        <w:separator/>
      </w:r>
    </w:p>
  </w:endnote>
  <w:endnote w:type="continuationSeparator" w:id="0">
    <w:p w:rsidR="0058744E" w:rsidRDefault="0058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E3" w:rsidRDefault="00C70FE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E3" w:rsidRDefault="00C70FE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0" w:rsidRDefault="00673E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4E" w:rsidRDefault="0058744E">
      <w:r>
        <w:separator/>
      </w:r>
    </w:p>
  </w:footnote>
  <w:footnote w:type="continuationSeparator" w:id="0">
    <w:p w:rsidR="0058744E" w:rsidRDefault="0058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0" w:rsidRDefault="00A277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73E6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3E60" w:rsidRDefault="00673E6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0" w:rsidRDefault="00A277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73E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3CB1">
      <w:rPr>
        <w:rStyle w:val="Oldalszm"/>
        <w:noProof/>
      </w:rPr>
      <w:t>2</w:t>
    </w:r>
    <w:r>
      <w:rPr>
        <w:rStyle w:val="Oldalszm"/>
      </w:rPr>
      <w:fldChar w:fldCharType="end"/>
    </w:r>
  </w:p>
  <w:p w:rsidR="00673E60" w:rsidRDefault="00673E6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0" w:rsidRDefault="00673E60">
    <w:pPr>
      <w:pStyle w:val="lfej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4F91"/>
    <w:multiLevelType w:val="singleLevel"/>
    <w:tmpl w:val="5666E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4D3"/>
    <w:rsid w:val="00080D38"/>
    <w:rsid w:val="000905AC"/>
    <w:rsid w:val="0010537A"/>
    <w:rsid w:val="00172A41"/>
    <w:rsid w:val="00215372"/>
    <w:rsid w:val="00241559"/>
    <w:rsid w:val="00260D5A"/>
    <w:rsid w:val="00421D5F"/>
    <w:rsid w:val="0044284E"/>
    <w:rsid w:val="0046556C"/>
    <w:rsid w:val="00491FD2"/>
    <w:rsid w:val="004C73A1"/>
    <w:rsid w:val="0056310C"/>
    <w:rsid w:val="0058744E"/>
    <w:rsid w:val="005A2A35"/>
    <w:rsid w:val="00601519"/>
    <w:rsid w:val="006261E0"/>
    <w:rsid w:val="006634D3"/>
    <w:rsid w:val="00663722"/>
    <w:rsid w:val="00673E60"/>
    <w:rsid w:val="006913A7"/>
    <w:rsid w:val="0087651D"/>
    <w:rsid w:val="00896881"/>
    <w:rsid w:val="0092361C"/>
    <w:rsid w:val="00980D88"/>
    <w:rsid w:val="00985291"/>
    <w:rsid w:val="00A277A6"/>
    <w:rsid w:val="00AD2FA7"/>
    <w:rsid w:val="00AF3BF0"/>
    <w:rsid w:val="00B94EA3"/>
    <w:rsid w:val="00BD746C"/>
    <w:rsid w:val="00BE2AD9"/>
    <w:rsid w:val="00C21C7B"/>
    <w:rsid w:val="00C5006B"/>
    <w:rsid w:val="00C70FE3"/>
    <w:rsid w:val="00CE428D"/>
    <w:rsid w:val="00D15B3D"/>
    <w:rsid w:val="00D53070"/>
    <w:rsid w:val="00D67F5F"/>
    <w:rsid w:val="00DD0BDB"/>
    <w:rsid w:val="00DD50D0"/>
    <w:rsid w:val="00E264FC"/>
    <w:rsid w:val="00E42D0A"/>
    <w:rsid w:val="00E57C0F"/>
    <w:rsid w:val="00E66C1E"/>
    <w:rsid w:val="00E8701D"/>
    <w:rsid w:val="00EA7186"/>
    <w:rsid w:val="00EB4550"/>
    <w:rsid w:val="00EC6B25"/>
    <w:rsid w:val="00FB3CB1"/>
    <w:rsid w:val="00FC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4EA3"/>
    <w:rPr>
      <w:sz w:val="28"/>
    </w:rPr>
  </w:style>
  <w:style w:type="paragraph" w:styleId="Cmsor1">
    <w:name w:val="heading 1"/>
    <w:basedOn w:val="Norml"/>
    <w:next w:val="Norml"/>
    <w:qFormat/>
    <w:rsid w:val="00B94EA3"/>
    <w:pPr>
      <w:keepNext/>
      <w:spacing w:line="360" w:lineRule="atLeast"/>
      <w:jc w:val="center"/>
      <w:outlineLvl w:val="0"/>
    </w:pPr>
    <w:rPr>
      <w:b/>
    </w:rPr>
  </w:style>
  <w:style w:type="paragraph" w:styleId="Cmsor4">
    <w:name w:val="heading 4"/>
    <w:basedOn w:val="Norml"/>
    <w:next w:val="Norml"/>
    <w:qFormat/>
    <w:rsid w:val="00B94EA3"/>
    <w:pPr>
      <w:keepNext/>
      <w:spacing w:before="240" w:after="60"/>
      <w:outlineLvl w:val="3"/>
    </w:pPr>
    <w:rPr>
      <w:b/>
    </w:rPr>
  </w:style>
  <w:style w:type="paragraph" w:styleId="Cmsor5">
    <w:name w:val="heading 5"/>
    <w:basedOn w:val="Norml"/>
    <w:next w:val="Norml"/>
    <w:qFormat/>
    <w:rsid w:val="00B94EA3"/>
    <w:pPr>
      <w:spacing w:before="240" w:after="60"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rsid w:val="00B94EA3"/>
    <w:pPr>
      <w:spacing w:before="240" w:after="60"/>
      <w:outlineLvl w:val="5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94E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EA3"/>
  </w:style>
  <w:style w:type="paragraph" w:styleId="llb">
    <w:name w:val="footer"/>
    <w:basedOn w:val="Norml"/>
    <w:rsid w:val="00B94EA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1995/96. tanév I. félév</vt:lpstr>
    </vt:vector>
  </TitlesOfParts>
  <Company>Miskolci Egyetem Civilisztikai Intézet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1995/96. tanév I. félév</dc:title>
  <dc:creator>Révész Katalin</dc:creator>
  <cp:lastModifiedBy>Pusztahelyi Réka</cp:lastModifiedBy>
  <cp:revision>2</cp:revision>
  <cp:lastPrinted>2001-06-21T08:57:00Z</cp:lastPrinted>
  <dcterms:created xsi:type="dcterms:W3CDTF">2016-05-06T12:00:00Z</dcterms:created>
  <dcterms:modified xsi:type="dcterms:W3CDTF">2016-05-06T12:00:00Z</dcterms:modified>
</cp:coreProperties>
</file>